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86" w:rsidRDefault="00453E86" w:rsidP="00AE057E">
      <w:pPr>
        <w:ind w:firstLine="709"/>
        <w:jc w:val="right"/>
      </w:pPr>
      <w:bookmarkStart w:id="0" w:name="_GoBack"/>
      <w:bookmarkEnd w:id="0"/>
    </w:p>
    <w:p w:rsidR="00FE1D01" w:rsidRDefault="00FE1D01" w:rsidP="00AE057E">
      <w:pPr>
        <w:ind w:firstLine="709"/>
        <w:jc w:val="right"/>
      </w:pPr>
    </w:p>
    <w:p w:rsidR="00524540" w:rsidRDefault="00524540" w:rsidP="00AE057E">
      <w:pPr>
        <w:ind w:firstLine="709"/>
        <w:jc w:val="right"/>
      </w:pPr>
    </w:p>
    <w:p w:rsidR="00515070" w:rsidRPr="00453E86" w:rsidRDefault="00453E86" w:rsidP="00B83E51">
      <w:pPr>
        <w:ind w:firstLine="709"/>
        <w:jc w:val="center"/>
        <w:rPr>
          <w:b/>
          <w:szCs w:val="28"/>
        </w:rPr>
      </w:pPr>
      <w:r w:rsidRPr="00453E86">
        <w:rPr>
          <w:b/>
          <w:szCs w:val="28"/>
        </w:rPr>
        <w:t xml:space="preserve">Алгоритм (порядок) взаимодействия заинтересованных органов при выявлении </w:t>
      </w:r>
      <w:r w:rsidR="00524540">
        <w:rPr>
          <w:b/>
          <w:szCs w:val="28"/>
        </w:rPr>
        <w:t xml:space="preserve">противоправного </w:t>
      </w:r>
      <w:r w:rsidRPr="00453E86">
        <w:rPr>
          <w:b/>
          <w:szCs w:val="28"/>
        </w:rPr>
        <w:t xml:space="preserve">контента </w:t>
      </w:r>
      <w:r w:rsidR="00524540">
        <w:rPr>
          <w:b/>
          <w:szCs w:val="28"/>
        </w:rPr>
        <w:t>в сети «Интернет»</w:t>
      </w:r>
    </w:p>
    <w:p w:rsidR="00060AAA" w:rsidRDefault="00060AAA" w:rsidP="00060AAA">
      <w:pPr>
        <w:ind w:firstLine="709"/>
        <w:jc w:val="center"/>
        <w:rPr>
          <w:rStyle w:val="FontStyle18"/>
          <w:sz w:val="28"/>
          <w:szCs w:val="28"/>
        </w:rPr>
      </w:pPr>
    </w:p>
    <w:p w:rsidR="007254FE" w:rsidRPr="00CF2ABB" w:rsidRDefault="007254FE" w:rsidP="007254FE">
      <w:pPr>
        <w:spacing w:line="360" w:lineRule="auto"/>
        <w:jc w:val="center"/>
        <w:rPr>
          <w:b/>
          <w:szCs w:val="28"/>
        </w:rPr>
      </w:pPr>
      <w:bookmarkStart w:id="1" w:name="sub_1001"/>
      <w:r w:rsidRPr="00CF2ABB">
        <w:rPr>
          <w:b/>
          <w:szCs w:val="28"/>
          <w:lang w:val="en-US"/>
        </w:rPr>
        <w:t>I</w:t>
      </w:r>
      <w:r w:rsidRPr="00CF2ABB">
        <w:rPr>
          <w:b/>
          <w:szCs w:val="28"/>
        </w:rPr>
        <w:t>. Общие положения</w:t>
      </w:r>
    </w:p>
    <w:p w:rsidR="002B4925" w:rsidRPr="00453E86" w:rsidRDefault="00624093" w:rsidP="002D12C6">
      <w:pPr>
        <w:pStyle w:val="ac"/>
        <w:numPr>
          <w:ilvl w:val="0"/>
          <w:numId w:val="4"/>
        </w:numPr>
        <w:ind w:left="0" w:firstLine="709"/>
        <w:jc w:val="both"/>
        <w:rPr>
          <w:rStyle w:val="FontStyle18"/>
          <w:sz w:val="28"/>
          <w:szCs w:val="28"/>
        </w:rPr>
      </w:pPr>
      <w:r w:rsidRPr="00624093">
        <w:rPr>
          <w:szCs w:val="28"/>
        </w:rPr>
        <w:t xml:space="preserve">Алгоритм (порядок) взаимодействия заинтересованных органов при выявлении </w:t>
      </w:r>
      <w:r w:rsidR="00524540">
        <w:rPr>
          <w:szCs w:val="28"/>
        </w:rPr>
        <w:t xml:space="preserve">противоправного контента в сети «Интернет» </w:t>
      </w:r>
      <w:r>
        <w:rPr>
          <w:szCs w:val="28"/>
        </w:rPr>
        <w:t>(далее – Алгоритм)</w:t>
      </w:r>
      <w:r w:rsidR="00453E86">
        <w:rPr>
          <w:rStyle w:val="FontStyle18"/>
          <w:sz w:val="28"/>
          <w:szCs w:val="28"/>
        </w:rPr>
        <w:t xml:space="preserve"> </w:t>
      </w:r>
      <w:r w:rsidR="002B4925" w:rsidRPr="00453E86">
        <w:rPr>
          <w:rStyle w:val="FontStyle18"/>
          <w:sz w:val="28"/>
          <w:szCs w:val="28"/>
        </w:rPr>
        <w:t xml:space="preserve">направлен на </w:t>
      </w:r>
      <w:r w:rsidR="00051382" w:rsidRPr="00453E86">
        <w:rPr>
          <w:rStyle w:val="FontStyle18"/>
          <w:sz w:val="28"/>
          <w:szCs w:val="28"/>
        </w:rPr>
        <w:t>разъяснени</w:t>
      </w:r>
      <w:r w:rsidR="004125D0" w:rsidRPr="00453E86">
        <w:rPr>
          <w:rStyle w:val="FontStyle18"/>
          <w:sz w:val="28"/>
          <w:szCs w:val="28"/>
        </w:rPr>
        <w:t>е</w:t>
      </w:r>
      <w:r w:rsidR="00051382" w:rsidRPr="00453E86">
        <w:rPr>
          <w:rStyle w:val="FontStyle18"/>
          <w:sz w:val="28"/>
          <w:szCs w:val="28"/>
        </w:rPr>
        <w:t xml:space="preserve"> порядка </w:t>
      </w:r>
      <w:r w:rsidR="00051382" w:rsidRPr="00453E86">
        <w:rPr>
          <w:szCs w:val="28"/>
        </w:rPr>
        <w:t xml:space="preserve">взаимодействия </w:t>
      </w:r>
      <w:r w:rsidR="002B4925" w:rsidRPr="00453E86">
        <w:rPr>
          <w:szCs w:val="28"/>
        </w:rPr>
        <w:t xml:space="preserve">заинтересованных органов государственной власти </w:t>
      </w:r>
      <w:r w:rsidR="002B4925" w:rsidRPr="00453E86">
        <w:rPr>
          <w:rStyle w:val="FontStyle18"/>
          <w:sz w:val="28"/>
          <w:szCs w:val="28"/>
        </w:rPr>
        <w:t xml:space="preserve">(далее – Органы) при </w:t>
      </w:r>
      <w:r w:rsidR="004125D0" w:rsidRPr="00453E86">
        <w:rPr>
          <w:rStyle w:val="FontStyle18"/>
          <w:sz w:val="28"/>
          <w:szCs w:val="28"/>
        </w:rPr>
        <w:t xml:space="preserve">выявлении </w:t>
      </w:r>
      <w:r w:rsidR="002B4925" w:rsidRPr="00453E86">
        <w:rPr>
          <w:rStyle w:val="FontStyle18"/>
          <w:sz w:val="28"/>
          <w:szCs w:val="28"/>
        </w:rPr>
        <w:t xml:space="preserve">в сети «Интернет» информации, </w:t>
      </w:r>
      <w:r w:rsidR="002B4925" w:rsidRPr="00453E86">
        <w:rPr>
          <w:szCs w:val="28"/>
        </w:rPr>
        <w:t>распространение которо</w:t>
      </w:r>
      <w:r w:rsidR="00EB4E57" w:rsidRPr="00453E86">
        <w:rPr>
          <w:szCs w:val="28"/>
        </w:rPr>
        <w:t>й</w:t>
      </w:r>
      <w:r w:rsidR="002B4925" w:rsidRPr="00453E86">
        <w:rPr>
          <w:szCs w:val="28"/>
        </w:rPr>
        <w:t xml:space="preserve"> на территории Российской Федерации запрещено, </w:t>
      </w:r>
      <w:r w:rsidR="007152B8" w:rsidRPr="00453E86">
        <w:rPr>
          <w:rStyle w:val="FontStyle18"/>
          <w:sz w:val="28"/>
          <w:szCs w:val="28"/>
        </w:rPr>
        <w:t>в целях</w:t>
      </w:r>
      <w:r w:rsidR="002B4925" w:rsidRPr="00453E86">
        <w:rPr>
          <w:rStyle w:val="FontStyle18"/>
          <w:sz w:val="28"/>
          <w:szCs w:val="28"/>
        </w:rPr>
        <w:t xml:space="preserve"> ограничения доступ</w:t>
      </w:r>
      <w:r w:rsidR="007152B8" w:rsidRPr="00453E86">
        <w:rPr>
          <w:rStyle w:val="FontStyle18"/>
          <w:sz w:val="28"/>
          <w:szCs w:val="28"/>
        </w:rPr>
        <w:t>а</w:t>
      </w:r>
      <w:r w:rsidR="002B4925" w:rsidRPr="00453E86">
        <w:rPr>
          <w:rStyle w:val="FontStyle18"/>
          <w:sz w:val="28"/>
          <w:szCs w:val="28"/>
        </w:rPr>
        <w:t xml:space="preserve"> </w:t>
      </w:r>
      <w:r w:rsidR="00793E16" w:rsidRPr="00453E86">
        <w:rPr>
          <w:rStyle w:val="FontStyle18"/>
          <w:sz w:val="28"/>
          <w:szCs w:val="28"/>
        </w:rPr>
        <w:t xml:space="preserve">на территории Российской Федерации </w:t>
      </w:r>
      <w:r w:rsidR="007152B8" w:rsidRPr="00453E86">
        <w:rPr>
          <w:rStyle w:val="FontStyle18"/>
          <w:sz w:val="28"/>
          <w:szCs w:val="28"/>
        </w:rPr>
        <w:t>к тако</w:t>
      </w:r>
      <w:r w:rsidR="00315891" w:rsidRPr="00453E86">
        <w:rPr>
          <w:rStyle w:val="FontStyle18"/>
          <w:sz w:val="28"/>
          <w:szCs w:val="28"/>
        </w:rPr>
        <w:t>му</w:t>
      </w:r>
      <w:r w:rsidR="007152B8" w:rsidRPr="00453E86">
        <w:rPr>
          <w:rStyle w:val="FontStyle18"/>
          <w:sz w:val="28"/>
          <w:szCs w:val="28"/>
        </w:rPr>
        <w:t xml:space="preserve"> противоправно</w:t>
      </w:r>
      <w:r w:rsidR="00315891" w:rsidRPr="00453E86">
        <w:rPr>
          <w:rStyle w:val="FontStyle18"/>
          <w:sz w:val="28"/>
          <w:szCs w:val="28"/>
        </w:rPr>
        <w:t>му</w:t>
      </w:r>
      <w:r w:rsidR="007152B8" w:rsidRPr="00453E86">
        <w:rPr>
          <w:rStyle w:val="FontStyle18"/>
          <w:sz w:val="28"/>
          <w:szCs w:val="28"/>
        </w:rPr>
        <w:t xml:space="preserve"> </w:t>
      </w:r>
      <w:r w:rsidR="00315891" w:rsidRPr="00453E86">
        <w:rPr>
          <w:rStyle w:val="FontStyle18"/>
          <w:sz w:val="28"/>
          <w:szCs w:val="28"/>
        </w:rPr>
        <w:t>контенту</w:t>
      </w:r>
      <w:r w:rsidR="007152B8" w:rsidRPr="00453E86">
        <w:rPr>
          <w:rStyle w:val="FontStyle18"/>
          <w:sz w:val="28"/>
          <w:szCs w:val="28"/>
        </w:rPr>
        <w:t xml:space="preserve"> в сети «Интернет»</w:t>
      </w:r>
      <w:r w:rsidR="002B4925" w:rsidRPr="00453E86">
        <w:rPr>
          <w:rStyle w:val="FontStyle18"/>
          <w:sz w:val="28"/>
          <w:szCs w:val="28"/>
        </w:rPr>
        <w:t>.</w:t>
      </w:r>
    </w:p>
    <w:p w:rsidR="008030C6" w:rsidRPr="00827AF5" w:rsidRDefault="008030C6" w:rsidP="002D12C6">
      <w:pPr>
        <w:pStyle w:val="ac"/>
        <w:ind w:left="0" w:firstLine="709"/>
        <w:jc w:val="both"/>
        <w:rPr>
          <w:szCs w:val="28"/>
        </w:rPr>
      </w:pPr>
    </w:p>
    <w:p w:rsidR="007152B8" w:rsidRDefault="007152B8" w:rsidP="002D12C6">
      <w:pPr>
        <w:jc w:val="center"/>
        <w:rPr>
          <w:b/>
          <w:szCs w:val="28"/>
          <w:lang w:eastAsia="en-US"/>
        </w:rPr>
      </w:pPr>
      <w:r w:rsidRPr="00CF2ABB">
        <w:rPr>
          <w:b/>
          <w:szCs w:val="28"/>
          <w:lang w:val="en-US"/>
        </w:rPr>
        <w:t>II</w:t>
      </w:r>
      <w:r w:rsidRPr="00CF2ABB">
        <w:rPr>
          <w:b/>
          <w:szCs w:val="28"/>
        </w:rPr>
        <w:t xml:space="preserve">. Порядок ограничения доступа к интернет-ресурсу, содержащему </w:t>
      </w:r>
      <w:r w:rsidRPr="00CF2ABB">
        <w:rPr>
          <w:b/>
          <w:szCs w:val="28"/>
          <w:lang w:eastAsia="en-US"/>
        </w:rPr>
        <w:t>информацию</w:t>
      </w:r>
      <w:r>
        <w:rPr>
          <w:b/>
          <w:szCs w:val="28"/>
          <w:lang w:eastAsia="en-US"/>
        </w:rPr>
        <w:t>, распространение которой запрещено на территории Российской Федерации</w:t>
      </w:r>
    </w:p>
    <w:p w:rsidR="006F69CC" w:rsidRPr="00CF2ABB" w:rsidRDefault="006F69CC" w:rsidP="002D12C6">
      <w:pPr>
        <w:jc w:val="center"/>
        <w:rPr>
          <w:szCs w:val="28"/>
        </w:rPr>
      </w:pPr>
    </w:p>
    <w:p w:rsidR="004125D0" w:rsidRDefault="00453E86" w:rsidP="004125D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B861C7" w:rsidRPr="00B861C7">
        <w:rPr>
          <w:szCs w:val="28"/>
        </w:rPr>
        <w:t xml:space="preserve">. </w:t>
      </w:r>
      <w:r w:rsidR="000B6B90">
        <w:rPr>
          <w:szCs w:val="28"/>
        </w:rPr>
        <w:t xml:space="preserve">В соответствии с </w:t>
      </w:r>
      <w:r w:rsidR="004125D0" w:rsidRPr="006B50CF">
        <w:rPr>
          <w:szCs w:val="28"/>
        </w:rPr>
        <w:t>част</w:t>
      </w:r>
      <w:r w:rsidR="000B6B90">
        <w:rPr>
          <w:szCs w:val="28"/>
        </w:rPr>
        <w:t>ью</w:t>
      </w:r>
      <w:r w:rsidR="004125D0" w:rsidRPr="006B50CF">
        <w:rPr>
          <w:szCs w:val="28"/>
        </w:rPr>
        <w:t xml:space="preserve"> 1 статьи </w:t>
      </w:r>
      <w:r w:rsidR="004125D0">
        <w:rPr>
          <w:szCs w:val="28"/>
        </w:rPr>
        <w:t xml:space="preserve">15.1 </w:t>
      </w:r>
      <w:r w:rsidR="004125D0" w:rsidRPr="006B50CF">
        <w:rPr>
          <w:szCs w:val="28"/>
        </w:rPr>
        <w:t>Федеральн</w:t>
      </w:r>
      <w:r w:rsidR="004125D0">
        <w:rPr>
          <w:szCs w:val="28"/>
        </w:rPr>
        <w:t>ого</w:t>
      </w:r>
      <w:r w:rsidR="004125D0" w:rsidRPr="006B50CF">
        <w:rPr>
          <w:szCs w:val="28"/>
        </w:rPr>
        <w:t xml:space="preserve"> закон</w:t>
      </w:r>
      <w:r w:rsidR="004125D0">
        <w:rPr>
          <w:szCs w:val="28"/>
        </w:rPr>
        <w:t>а</w:t>
      </w:r>
      <w:r w:rsidR="004125D0" w:rsidRPr="006B50CF">
        <w:rPr>
          <w:szCs w:val="28"/>
        </w:rPr>
        <w:t xml:space="preserve"> </w:t>
      </w:r>
      <w:r>
        <w:rPr>
          <w:szCs w:val="28"/>
        </w:rPr>
        <w:t xml:space="preserve">от 27 июля 2006 </w:t>
      </w:r>
      <w:r w:rsidRPr="00CF2ABB">
        <w:rPr>
          <w:szCs w:val="28"/>
        </w:rPr>
        <w:t>г</w:t>
      </w:r>
      <w:r>
        <w:rPr>
          <w:szCs w:val="28"/>
        </w:rPr>
        <w:t xml:space="preserve">. № </w:t>
      </w:r>
      <w:r w:rsidRPr="00CF2ABB">
        <w:rPr>
          <w:szCs w:val="28"/>
        </w:rPr>
        <w:t>149-ФЗ «Об информации, информационных технологиях и о защите информации»</w:t>
      </w:r>
      <w:r w:rsidR="0088728D">
        <w:rPr>
          <w:szCs w:val="28"/>
        </w:rPr>
        <w:t xml:space="preserve"> (далее – Федеральный закон № </w:t>
      </w:r>
      <w:r w:rsidRPr="00CF2ABB">
        <w:rPr>
          <w:szCs w:val="28"/>
        </w:rPr>
        <w:t>149-ФЗ)</w:t>
      </w:r>
      <w:r>
        <w:rPr>
          <w:szCs w:val="28"/>
        </w:rPr>
        <w:t xml:space="preserve"> </w:t>
      </w:r>
      <w:r w:rsidR="004125D0" w:rsidRPr="006B50CF">
        <w:rPr>
          <w:szCs w:val="28"/>
        </w:rPr>
        <w:t>в целях ограничения доступа к сайтам в сети «Интернет», содержащим информацию, распространение которой в Российской Федерации запрещено, создана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(далее – Единый реестр</w:t>
      </w:r>
      <w:r w:rsidR="000B6B90">
        <w:rPr>
          <w:szCs w:val="28"/>
        </w:rPr>
        <w:t xml:space="preserve">, </w:t>
      </w:r>
      <w:r w:rsidR="000B6B90" w:rsidRPr="000B6B90">
        <w:rPr>
          <w:szCs w:val="28"/>
          <w:u w:val="single"/>
        </w:rPr>
        <w:t>eais.rkn.gov.ru</w:t>
      </w:r>
      <w:r w:rsidR="004125D0" w:rsidRPr="006B50CF">
        <w:rPr>
          <w:szCs w:val="28"/>
        </w:rPr>
        <w:t xml:space="preserve">). </w:t>
      </w:r>
    </w:p>
    <w:p w:rsidR="008030C6" w:rsidRDefault="003A650B" w:rsidP="008030C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4125D0">
        <w:rPr>
          <w:szCs w:val="28"/>
        </w:rPr>
        <w:t xml:space="preserve">. </w:t>
      </w:r>
      <w:r w:rsidR="00793E16">
        <w:rPr>
          <w:szCs w:val="28"/>
        </w:rPr>
        <w:t xml:space="preserve">Во </w:t>
      </w:r>
      <w:r w:rsidR="00793E16" w:rsidRPr="002D12C6">
        <w:rPr>
          <w:b/>
          <w:i/>
          <w:szCs w:val="28"/>
        </w:rPr>
        <w:t>внесудебном порядке</w:t>
      </w:r>
      <w:r w:rsidR="00793E16">
        <w:rPr>
          <w:szCs w:val="28"/>
        </w:rPr>
        <w:t xml:space="preserve"> на основании </w:t>
      </w:r>
      <w:r w:rsidR="00793E16" w:rsidRPr="006B50CF">
        <w:rPr>
          <w:szCs w:val="28"/>
        </w:rPr>
        <w:t>решени</w:t>
      </w:r>
      <w:r w:rsidR="00793E16">
        <w:rPr>
          <w:szCs w:val="28"/>
        </w:rPr>
        <w:t>й</w:t>
      </w:r>
      <w:r w:rsidR="00793E16" w:rsidRPr="006B50CF">
        <w:rPr>
          <w:szCs w:val="28"/>
        </w:rPr>
        <w:t xml:space="preserve"> уполномоченных Правительством Российской Федерации федеральных органов исполнительной власти</w:t>
      </w:r>
      <w:r w:rsidR="000B6B90">
        <w:rPr>
          <w:szCs w:val="28"/>
        </w:rPr>
        <w:t xml:space="preserve"> (МВД России, Роскомнадзор, Роспотребнадзор, ФНС России и Росалкогольрегулирование)</w:t>
      </w:r>
      <w:r w:rsidR="00793E16">
        <w:rPr>
          <w:szCs w:val="28"/>
        </w:rPr>
        <w:t xml:space="preserve"> доступ на территории Российской Федерации ограничивается к сайтам</w:t>
      </w:r>
      <w:r w:rsidR="008030C6">
        <w:rPr>
          <w:szCs w:val="28"/>
        </w:rPr>
        <w:t xml:space="preserve"> в сети «Интернет», содержащим:</w:t>
      </w:r>
    </w:p>
    <w:p w:rsidR="008030C6" w:rsidRDefault="008030C6" w:rsidP="008030C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A603E">
        <w:rPr>
          <w:szCs w:val="28"/>
        </w:rPr>
        <w:t>информаци</w:t>
      </w:r>
      <w:r>
        <w:rPr>
          <w:szCs w:val="28"/>
        </w:rPr>
        <w:t>ю</w:t>
      </w:r>
      <w:r w:rsidRPr="007A603E">
        <w:rPr>
          <w:szCs w:val="28"/>
        </w:rPr>
        <w:t xml:space="preserve">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а также о способах и местах культивирования наркосодержащих растений;</w:t>
      </w:r>
    </w:p>
    <w:p w:rsidR="008030C6" w:rsidRDefault="008030C6" w:rsidP="008030C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A603E">
        <w:rPr>
          <w:szCs w:val="28"/>
        </w:rPr>
        <w:t>материал</w:t>
      </w:r>
      <w:r>
        <w:rPr>
          <w:szCs w:val="28"/>
        </w:rPr>
        <w:t>ы</w:t>
      </w:r>
      <w:r w:rsidRPr="007A603E">
        <w:rPr>
          <w:szCs w:val="28"/>
        </w:rPr>
        <w:t xml:space="preserve">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</w:t>
      </w:r>
      <w:r>
        <w:rPr>
          <w:szCs w:val="28"/>
        </w:rPr>
        <w:t>иях порнографического характера</w:t>
      </w:r>
      <w:r w:rsidRPr="007A603E">
        <w:rPr>
          <w:szCs w:val="28"/>
        </w:rPr>
        <w:t>;</w:t>
      </w:r>
    </w:p>
    <w:p w:rsidR="008030C6" w:rsidRPr="007A603E" w:rsidRDefault="008030C6" w:rsidP="008030C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A603E">
        <w:rPr>
          <w:szCs w:val="28"/>
        </w:rPr>
        <w:t>информаци</w:t>
      </w:r>
      <w:r>
        <w:rPr>
          <w:szCs w:val="28"/>
        </w:rPr>
        <w:t>ю</w:t>
      </w:r>
      <w:r w:rsidRPr="007A603E">
        <w:rPr>
          <w:szCs w:val="28"/>
        </w:rPr>
        <w:t xml:space="preserve"> о способах совершения самоубийства, а также призывов к совершению самоубийства;</w:t>
      </w:r>
    </w:p>
    <w:p w:rsidR="00793E16" w:rsidRDefault="00793E16" w:rsidP="002D12C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B50CF">
        <w:rPr>
          <w:szCs w:val="28"/>
        </w:rPr>
        <w:t>информаци</w:t>
      </w:r>
      <w:r>
        <w:rPr>
          <w:szCs w:val="28"/>
        </w:rPr>
        <w:t>ю</w:t>
      </w:r>
      <w:r w:rsidRPr="006B50CF">
        <w:rPr>
          <w:szCs w:val="28"/>
        </w:rPr>
        <w:t>, нарушающ</w:t>
      </w:r>
      <w:r>
        <w:rPr>
          <w:szCs w:val="28"/>
        </w:rPr>
        <w:t>ую</w:t>
      </w:r>
      <w:r w:rsidRPr="006B50CF">
        <w:rPr>
          <w:szCs w:val="28"/>
        </w:rPr>
        <w:t xml:space="preserve"> требования Федерального </w:t>
      </w:r>
      <w:hyperlink r:id="rId9" w:anchor="dst0" w:history="1">
        <w:r w:rsidRPr="006B50CF">
          <w:rPr>
            <w:szCs w:val="28"/>
          </w:rPr>
          <w:t>закона</w:t>
        </w:r>
      </w:hyperlink>
      <w:r w:rsidR="004125D0">
        <w:rPr>
          <w:szCs w:val="28"/>
        </w:rPr>
        <w:t xml:space="preserve"> </w:t>
      </w:r>
      <w:r w:rsidR="004125D0">
        <w:rPr>
          <w:szCs w:val="28"/>
        </w:rPr>
        <w:br/>
        <w:t>от 29 декабря 2006 г. № 244-ФЗ</w:t>
      </w:r>
      <w:r w:rsidRPr="006B50CF">
        <w:rPr>
          <w:szCs w:val="28"/>
        </w:rPr>
        <w:t xml:space="preserve"> «О государственном регулировании </w:t>
      </w:r>
      <w:r w:rsidRPr="006B50CF">
        <w:rPr>
          <w:szCs w:val="28"/>
        </w:rPr>
        <w:lastRenderedPageBreak/>
        <w:t xml:space="preserve">деятельности по организации и проведению азартных игр и о внесении изменений в некоторые законодательные акты Российской Федерации» и Федерального </w:t>
      </w:r>
      <w:hyperlink r:id="rId10" w:anchor="dst0" w:history="1">
        <w:r w:rsidRPr="006B50CF">
          <w:rPr>
            <w:szCs w:val="28"/>
          </w:rPr>
          <w:t>закона</w:t>
        </w:r>
      </w:hyperlink>
      <w:r w:rsidRPr="006B50CF">
        <w:rPr>
          <w:szCs w:val="28"/>
        </w:rPr>
        <w:t xml:space="preserve"> </w:t>
      </w:r>
      <w:r w:rsidR="004125D0">
        <w:rPr>
          <w:szCs w:val="28"/>
        </w:rPr>
        <w:t xml:space="preserve">от 11 ноября 2003 г. № 138-ФЗ </w:t>
      </w:r>
      <w:r w:rsidRPr="006B50CF">
        <w:rPr>
          <w:szCs w:val="28"/>
        </w:rPr>
        <w:t>«О лотереях» о запрете деятельности по организации и проведению азартных игр и лотерей с использованием сети «Интернет» и иных средств связи;</w:t>
      </w:r>
    </w:p>
    <w:p w:rsidR="00793E16" w:rsidRPr="006B50CF" w:rsidRDefault="00793E16" w:rsidP="002D12C6">
      <w:pPr>
        <w:ind w:firstLine="709"/>
        <w:jc w:val="both"/>
        <w:rPr>
          <w:szCs w:val="28"/>
        </w:rPr>
      </w:pPr>
      <w:bookmarkStart w:id="2" w:name="dst41"/>
      <w:bookmarkEnd w:id="2"/>
      <w:r>
        <w:rPr>
          <w:szCs w:val="28"/>
        </w:rPr>
        <w:t xml:space="preserve">- </w:t>
      </w:r>
      <w:r w:rsidRPr="006B50CF">
        <w:rPr>
          <w:szCs w:val="28"/>
        </w:rPr>
        <w:t>информаци</w:t>
      </w:r>
      <w:r>
        <w:rPr>
          <w:szCs w:val="28"/>
        </w:rPr>
        <w:t>ю</w:t>
      </w:r>
      <w:r w:rsidRPr="006B50CF">
        <w:rPr>
          <w:szCs w:val="28"/>
        </w:rPr>
        <w:t>, содержащ</w:t>
      </w:r>
      <w:r>
        <w:rPr>
          <w:szCs w:val="28"/>
        </w:rPr>
        <w:t>ую</w:t>
      </w:r>
      <w:r w:rsidRPr="006B50CF">
        <w:rPr>
          <w:szCs w:val="28"/>
        </w:rPr>
        <w:t xml:space="preserve">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которых ограничена или запрещена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szCs w:val="28"/>
        </w:rPr>
        <w:t>.</w:t>
      </w:r>
    </w:p>
    <w:p w:rsidR="00525779" w:rsidRPr="008F59BD" w:rsidRDefault="00525779" w:rsidP="00525779">
      <w:pPr>
        <w:ind w:firstLine="709"/>
        <w:jc w:val="both"/>
      </w:pPr>
      <w:r>
        <w:rPr>
          <w:szCs w:val="28"/>
          <w:lang w:eastAsia="en-US"/>
        </w:rPr>
        <w:t xml:space="preserve">4. </w:t>
      </w:r>
      <w:r>
        <w:t xml:space="preserve">В </w:t>
      </w:r>
      <w:r w:rsidRPr="006B50CF">
        <w:rPr>
          <w:szCs w:val="28"/>
        </w:rPr>
        <w:t xml:space="preserve">соответствии </w:t>
      </w:r>
      <w:r>
        <w:rPr>
          <w:szCs w:val="28"/>
        </w:rPr>
        <w:t>с пунктом 3 части 5 статьи</w:t>
      </w:r>
      <w:r w:rsidRPr="006B50CF">
        <w:rPr>
          <w:szCs w:val="28"/>
        </w:rPr>
        <w:t xml:space="preserve"> 15.1 Федерального закона </w:t>
      </w:r>
      <w:r>
        <w:rPr>
          <w:szCs w:val="28"/>
        </w:rPr>
        <w:br/>
      </w:r>
      <w:r w:rsidRPr="006B50CF">
        <w:rPr>
          <w:szCs w:val="28"/>
        </w:rPr>
        <w:t xml:space="preserve">№ 149-ФЗ </w:t>
      </w:r>
      <w:r>
        <w:rPr>
          <w:szCs w:val="28"/>
        </w:rPr>
        <w:t xml:space="preserve">доступ к сайтам в сети «Интернет» ограничивается также </w:t>
      </w:r>
      <w:r w:rsidRPr="00EC575A">
        <w:rPr>
          <w:b/>
          <w:i/>
          <w:szCs w:val="28"/>
        </w:rPr>
        <w:t>на основании</w:t>
      </w:r>
      <w:r w:rsidRPr="00EC575A">
        <w:rPr>
          <w:b/>
          <w:i/>
        </w:rPr>
        <w:t xml:space="preserve"> постановления судебного пристава-исполнителя</w:t>
      </w:r>
      <w:r>
        <w:t xml:space="preserve"> об ограничении доступа к информации, распространяемой в сети «Интернет», порочащей честь, достоинство или деловую репутацию гражданина либо деловую репутацию юридического лица</w:t>
      </w:r>
      <w:r w:rsidRPr="008F59BD">
        <w:t>.</w:t>
      </w:r>
    </w:p>
    <w:p w:rsidR="000701D6" w:rsidRDefault="00525779" w:rsidP="002D12C6">
      <w:pPr>
        <w:ind w:firstLine="709"/>
        <w:jc w:val="both"/>
        <w:rPr>
          <w:sz w:val="22"/>
          <w:szCs w:val="22"/>
        </w:rPr>
      </w:pPr>
      <w:r>
        <w:rPr>
          <w:szCs w:val="28"/>
        </w:rPr>
        <w:t>5</w:t>
      </w:r>
      <w:r w:rsidR="00B861C7" w:rsidRPr="00B861C7">
        <w:rPr>
          <w:szCs w:val="28"/>
        </w:rPr>
        <w:t xml:space="preserve">. </w:t>
      </w:r>
      <w:r w:rsidR="004125D0">
        <w:rPr>
          <w:szCs w:val="28"/>
        </w:rPr>
        <w:t>О</w:t>
      </w:r>
      <w:r w:rsidR="004125D0" w:rsidRPr="006B50CF">
        <w:rPr>
          <w:szCs w:val="28"/>
        </w:rPr>
        <w:t xml:space="preserve">граничение доступа к сайтам в сети «Интернет» </w:t>
      </w:r>
      <w:r>
        <w:rPr>
          <w:szCs w:val="28"/>
        </w:rPr>
        <w:t>согласно пункту 2 части 5 статьи</w:t>
      </w:r>
      <w:r w:rsidR="004125D0" w:rsidRPr="006B50CF">
        <w:rPr>
          <w:szCs w:val="28"/>
        </w:rPr>
        <w:t xml:space="preserve"> 15.1 Федерального закона № 149-ФЗ осуществляется</w:t>
      </w:r>
      <w:r w:rsidR="00EC575A">
        <w:rPr>
          <w:szCs w:val="28"/>
        </w:rPr>
        <w:t xml:space="preserve"> </w:t>
      </w:r>
      <w:r w:rsidR="004125D0" w:rsidRPr="004125D0">
        <w:rPr>
          <w:b/>
          <w:i/>
          <w:szCs w:val="28"/>
        </w:rPr>
        <w:t>на основании</w:t>
      </w:r>
      <w:r w:rsidR="000B6B90">
        <w:rPr>
          <w:b/>
          <w:i/>
          <w:szCs w:val="28"/>
        </w:rPr>
        <w:t xml:space="preserve"> вступившего в законную силу</w:t>
      </w:r>
      <w:r w:rsidR="004125D0" w:rsidRPr="004125D0">
        <w:rPr>
          <w:b/>
          <w:i/>
          <w:szCs w:val="28"/>
        </w:rPr>
        <w:t xml:space="preserve"> решения суда</w:t>
      </w:r>
      <w:r w:rsidR="004125D0" w:rsidRPr="00D32341">
        <w:rPr>
          <w:szCs w:val="28"/>
        </w:rPr>
        <w:t xml:space="preserve"> о признании информации, содержащейся на интернет-ресурсе, запрещенной к распространению на территории Российской Федерации</w:t>
      </w:r>
      <w:r w:rsidR="000701D6">
        <w:rPr>
          <w:szCs w:val="28"/>
        </w:rPr>
        <w:t xml:space="preserve"> (или экстремистской</w:t>
      </w:r>
      <w:r w:rsidR="004125D0" w:rsidRPr="00CF2ABB">
        <w:rPr>
          <w:rStyle w:val="af0"/>
          <w:szCs w:val="28"/>
          <w:lang w:eastAsia="en-US"/>
        </w:rPr>
        <w:footnoteReference w:id="1"/>
      </w:r>
      <w:r w:rsidR="000701D6">
        <w:rPr>
          <w:szCs w:val="28"/>
        </w:rPr>
        <w:t>)</w:t>
      </w:r>
      <w:r w:rsidR="004125D0">
        <w:rPr>
          <w:szCs w:val="28"/>
          <w:lang w:eastAsia="en-US"/>
        </w:rPr>
        <w:t>.</w:t>
      </w:r>
      <w:r w:rsidR="000701D6" w:rsidRPr="000701D6">
        <w:rPr>
          <w:sz w:val="22"/>
          <w:szCs w:val="22"/>
        </w:rPr>
        <w:t xml:space="preserve"> </w:t>
      </w:r>
    </w:p>
    <w:p w:rsidR="004125D0" w:rsidRPr="000701D6" w:rsidRDefault="000701D6" w:rsidP="002D12C6">
      <w:pPr>
        <w:ind w:firstLine="709"/>
        <w:jc w:val="both"/>
        <w:rPr>
          <w:szCs w:val="28"/>
        </w:rPr>
      </w:pPr>
      <w:r w:rsidRPr="000701D6">
        <w:rPr>
          <w:szCs w:val="28"/>
        </w:rPr>
        <w:t xml:space="preserve">Практика показывает, что </w:t>
      </w:r>
      <w:r>
        <w:rPr>
          <w:szCs w:val="28"/>
        </w:rPr>
        <w:t xml:space="preserve">в </w:t>
      </w:r>
      <w:r w:rsidR="000B6B90">
        <w:rPr>
          <w:szCs w:val="28"/>
        </w:rPr>
        <w:t xml:space="preserve">подавляющем большинстве случаев </w:t>
      </w:r>
      <w:r>
        <w:rPr>
          <w:szCs w:val="28"/>
        </w:rPr>
        <w:t>иски</w:t>
      </w:r>
      <w:r w:rsidR="000B6B90">
        <w:rPr>
          <w:szCs w:val="28"/>
        </w:rPr>
        <w:t xml:space="preserve"> в суды</w:t>
      </w:r>
      <w:r>
        <w:rPr>
          <w:szCs w:val="28"/>
        </w:rPr>
        <w:t xml:space="preserve"> </w:t>
      </w:r>
      <w:r w:rsidR="000B6B90" w:rsidRPr="000701D6">
        <w:rPr>
          <w:szCs w:val="28"/>
        </w:rPr>
        <w:t>о признании информации запрещенной</w:t>
      </w:r>
      <w:r w:rsidR="000B6B90">
        <w:rPr>
          <w:szCs w:val="28"/>
        </w:rPr>
        <w:t xml:space="preserve"> </w:t>
      </w:r>
      <w:r>
        <w:rPr>
          <w:szCs w:val="28"/>
        </w:rPr>
        <w:t>под</w:t>
      </w:r>
      <w:r w:rsidR="00EB4E57">
        <w:rPr>
          <w:szCs w:val="28"/>
        </w:rPr>
        <w:t>аются</w:t>
      </w:r>
      <w:r>
        <w:rPr>
          <w:szCs w:val="28"/>
        </w:rPr>
        <w:t xml:space="preserve"> орган</w:t>
      </w:r>
      <w:r w:rsidR="00EB4E57">
        <w:rPr>
          <w:szCs w:val="28"/>
        </w:rPr>
        <w:t>ами</w:t>
      </w:r>
      <w:r>
        <w:rPr>
          <w:szCs w:val="28"/>
        </w:rPr>
        <w:t xml:space="preserve"> прокуратуры.</w:t>
      </w:r>
    </w:p>
    <w:p w:rsidR="000E245C" w:rsidRDefault="00525779" w:rsidP="00E964EB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0E245C">
        <w:rPr>
          <w:szCs w:val="28"/>
        </w:rPr>
        <w:t>.1</w:t>
      </w:r>
      <w:r w:rsidR="006F69CC">
        <w:rPr>
          <w:szCs w:val="28"/>
        </w:rPr>
        <w:t>.</w:t>
      </w:r>
      <w:r w:rsidR="000E245C">
        <w:rPr>
          <w:szCs w:val="28"/>
        </w:rPr>
        <w:t xml:space="preserve"> </w:t>
      </w:r>
      <w:r w:rsidR="000701D6" w:rsidRPr="00FB457D">
        <w:rPr>
          <w:szCs w:val="28"/>
        </w:rPr>
        <w:t>«</w:t>
      </w:r>
      <w:r w:rsidR="000701D6">
        <w:rPr>
          <w:szCs w:val="28"/>
        </w:rPr>
        <w:t>В</w:t>
      </w:r>
      <w:r w:rsidR="000701D6" w:rsidRPr="00FB457D">
        <w:rPr>
          <w:szCs w:val="28"/>
        </w:rPr>
        <w:t>еб-зеркал</w:t>
      </w:r>
      <w:r w:rsidR="000701D6">
        <w:rPr>
          <w:szCs w:val="28"/>
        </w:rPr>
        <w:t>а</w:t>
      </w:r>
      <w:r w:rsidR="000701D6" w:rsidRPr="00FB457D">
        <w:rPr>
          <w:szCs w:val="28"/>
        </w:rPr>
        <w:t xml:space="preserve">» интернет-сайтов, содержащих </w:t>
      </w:r>
      <w:r w:rsidR="000701D6">
        <w:rPr>
          <w:szCs w:val="28"/>
        </w:rPr>
        <w:t xml:space="preserve">экстремистские </w:t>
      </w:r>
      <w:r w:rsidR="00D17B67" w:rsidRPr="00CF2ABB">
        <w:rPr>
          <w:szCs w:val="28"/>
          <w:lang w:eastAsia="en-US"/>
        </w:rPr>
        <w:t>материал</w:t>
      </w:r>
      <w:r w:rsidR="00D17B67">
        <w:rPr>
          <w:szCs w:val="28"/>
          <w:lang w:eastAsia="en-US"/>
        </w:rPr>
        <w:t>ы</w:t>
      </w:r>
      <w:r w:rsidR="00D17B67" w:rsidRPr="00CF2ABB">
        <w:rPr>
          <w:rStyle w:val="af0"/>
          <w:szCs w:val="28"/>
          <w:lang w:eastAsia="en-US"/>
        </w:rPr>
        <w:footnoteReference w:id="2"/>
      </w:r>
      <w:r w:rsidR="00920E65">
        <w:rPr>
          <w:szCs w:val="28"/>
        </w:rPr>
        <w:t>,</w:t>
      </w:r>
      <w:r w:rsidR="000701D6">
        <w:rPr>
          <w:szCs w:val="28"/>
        </w:rPr>
        <w:t xml:space="preserve"> вносятся в </w:t>
      </w:r>
      <w:r w:rsidR="000701D6" w:rsidRPr="00FB457D">
        <w:rPr>
          <w:szCs w:val="28"/>
        </w:rPr>
        <w:t>Единый реестр</w:t>
      </w:r>
      <w:r w:rsidR="000701D6">
        <w:rPr>
          <w:szCs w:val="28"/>
        </w:rPr>
        <w:t xml:space="preserve"> на основании </w:t>
      </w:r>
      <w:r w:rsidR="000B6B90">
        <w:rPr>
          <w:szCs w:val="28"/>
        </w:rPr>
        <w:t>официальных писем</w:t>
      </w:r>
      <w:r w:rsidR="00E964EB">
        <w:rPr>
          <w:szCs w:val="28"/>
        </w:rPr>
        <w:t xml:space="preserve"> от органов МВД России, ФСБ России и прокуратуры</w:t>
      </w:r>
      <w:r w:rsidR="005A29F5">
        <w:rPr>
          <w:szCs w:val="28"/>
        </w:rPr>
        <w:t xml:space="preserve">, содержащих сведения </w:t>
      </w:r>
      <w:r>
        <w:rPr>
          <w:szCs w:val="28"/>
        </w:rPr>
        <w:t>о распространении на страницах сайтов в сети «Интернет» материалов, ранее признанных в судебном порядке экстремистскими</w:t>
      </w:r>
      <w:r w:rsidR="00E964EB">
        <w:rPr>
          <w:szCs w:val="28"/>
        </w:rPr>
        <w:t>.</w:t>
      </w:r>
    </w:p>
    <w:p w:rsidR="000E245C" w:rsidRDefault="000E245C" w:rsidP="000E245C">
      <w:pPr>
        <w:ind w:firstLine="709"/>
        <w:jc w:val="both"/>
        <w:rPr>
          <w:szCs w:val="28"/>
          <w:lang w:eastAsia="en-US"/>
        </w:rPr>
      </w:pPr>
      <w:r w:rsidRPr="00CF2ABB">
        <w:rPr>
          <w:szCs w:val="28"/>
          <w:lang w:eastAsia="en-US"/>
        </w:rPr>
        <w:t xml:space="preserve">В случае выявления в сети «Интернет» </w:t>
      </w:r>
      <w:r>
        <w:rPr>
          <w:szCs w:val="28"/>
          <w:lang w:eastAsia="en-US"/>
        </w:rPr>
        <w:t>э</w:t>
      </w:r>
      <w:r w:rsidRPr="00CF2ABB">
        <w:rPr>
          <w:szCs w:val="28"/>
          <w:lang w:eastAsia="en-US"/>
        </w:rPr>
        <w:t>кстремистского материала</w:t>
      </w:r>
      <w:r w:rsidR="003F1E80">
        <w:rPr>
          <w:szCs w:val="28"/>
          <w:lang w:eastAsia="en-US"/>
        </w:rPr>
        <w:t>,</w:t>
      </w:r>
      <w:r w:rsidRPr="00CF2ABB">
        <w:rPr>
          <w:szCs w:val="28"/>
          <w:lang w:eastAsia="en-US"/>
        </w:rPr>
        <w:t xml:space="preserve"> Органу рекомендуется направить</w:t>
      </w:r>
      <w:r>
        <w:rPr>
          <w:szCs w:val="28"/>
          <w:lang w:eastAsia="en-US"/>
        </w:rPr>
        <w:t xml:space="preserve"> сведения </w:t>
      </w:r>
      <w:r w:rsidRPr="00CF2ABB">
        <w:rPr>
          <w:szCs w:val="28"/>
          <w:lang w:eastAsia="en-US"/>
        </w:rPr>
        <w:t>о распространени</w:t>
      </w:r>
      <w:r w:rsidR="000B6B90">
        <w:rPr>
          <w:szCs w:val="28"/>
          <w:lang w:eastAsia="en-US"/>
        </w:rPr>
        <w:t>и такого контента</w:t>
      </w:r>
      <w:r w:rsidRPr="00CF2ABB">
        <w:rPr>
          <w:szCs w:val="28"/>
          <w:lang w:eastAsia="en-US"/>
        </w:rPr>
        <w:t xml:space="preserve"> в сети «Интернет»</w:t>
      </w:r>
      <w:r>
        <w:rPr>
          <w:szCs w:val="28"/>
          <w:lang w:eastAsia="en-US"/>
        </w:rPr>
        <w:t xml:space="preserve"> с указанием конкретной страницы сайта в сети «Интернет», содержащ</w:t>
      </w:r>
      <w:r w:rsidR="000B6B90">
        <w:rPr>
          <w:szCs w:val="28"/>
          <w:lang w:eastAsia="en-US"/>
        </w:rPr>
        <w:t>е</w:t>
      </w:r>
      <w:r>
        <w:rPr>
          <w:szCs w:val="28"/>
          <w:lang w:eastAsia="en-US"/>
        </w:rPr>
        <w:t>й экстремистский материал</w:t>
      </w:r>
      <w:r w:rsidR="000B6B90">
        <w:rPr>
          <w:szCs w:val="28"/>
          <w:lang w:eastAsia="en-US"/>
        </w:rPr>
        <w:t>,</w:t>
      </w:r>
      <w:r w:rsidR="00E964EB">
        <w:rPr>
          <w:szCs w:val="28"/>
          <w:lang w:eastAsia="en-US"/>
        </w:rPr>
        <w:t xml:space="preserve"> </w:t>
      </w:r>
      <w:r w:rsidR="00EB4E57">
        <w:rPr>
          <w:szCs w:val="28"/>
          <w:lang w:eastAsia="en-US"/>
        </w:rPr>
        <w:t>и</w:t>
      </w:r>
      <w:r w:rsidR="00E964EB">
        <w:rPr>
          <w:szCs w:val="28"/>
          <w:lang w:eastAsia="en-US"/>
        </w:rPr>
        <w:t xml:space="preserve"> приложением снимка с экрана монитора (скриншота)</w:t>
      </w:r>
      <w:r>
        <w:rPr>
          <w:szCs w:val="28"/>
          <w:lang w:eastAsia="en-US"/>
        </w:rPr>
        <w:t xml:space="preserve">, </w:t>
      </w:r>
      <w:r w:rsidRPr="00CF2ABB">
        <w:rPr>
          <w:szCs w:val="28"/>
          <w:lang w:eastAsia="en-US"/>
        </w:rPr>
        <w:t>в соответствующ</w:t>
      </w:r>
      <w:r>
        <w:rPr>
          <w:szCs w:val="28"/>
          <w:lang w:eastAsia="en-US"/>
        </w:rPr>
        <w:t>ее территориальное подразделение МВД России, ФСБ России или прокуратуры.</w:t>
      </w:r>
    </w:p>
    <w:p w:rsidR="00551C7B" w:rsidRPr="002D12C6" w:rsidRDefault="00687F69" w:rsidP="002D12C6">
      <w:pPr>
        <w:ind w:firstLine="709"/>
        <w:jc w:val="both"/>
      </w:pPr>
      <w:r>
        <w:t>6</w:t>
      </w:r>
      <w:r w:rsidR="00B861C7">
        <w:t xml:space="preserve">. </w:t>
      </w:r>
      <w:r w:rsidR="00551C7B">
        <w:t xml:space="preserve">Пунктом 6 </w:t>
      </w:r>
      <w:r w:rsidR="00551C7B" w:rsidRPr="00585CB4">
        <w:rPr>
          <w:szCs w:val="28"/>
        </w:rPr>
        <w:t>Правил создания, формирования и ведения единой автоматизир</w:t>
      </w:r>
      <w:r w:rsidR="00EC575A">
        <w:rPr>
          <w:szCs w:val="28"/>
        </w:rPr>
        <w:t xml:space="preserve">ованной информационной системы </w:t>
      </w:r>
      <w:r w:rsidR="00551C7B" w:rsidRPr="00585CB4">
        <w:rPr>
          <w:szCs w:val="28"/>
        </w:rPr>
        <w:t xml:space="preserve">Единый реестр, утвержденных постановлением </w:t>
      </w:r>
      <w:r w:rsidR="003A650B" w:rsidRPr="00585CB4">
        <w:rPr>
          <w:szCs w:val="28"/>
        </w:rPr>
        <w:t xml:space="preserve">Правительства Российской Федерации </w:t>
      </w:r>
      <w:r w:rsidR="003A650B" w:rsidRPr="00AB0FBB">
        <w:rPr>
          <w:szCs w:val="28"/>
        </w:rPr>
        <w:t xml:space="preserve">от 26 октября 2012 г. </w:t>
      </w:r>
      <w:r w:rsidR="00EC575A">
        <w:rPr>
          <w:szCs w:val="28"/>
        </w:rPr>
        <w:br/>
      </w:r>
      <w:r w:rsidR="003A650B" w:rsidRPr="00AB0FBB">
        <w:rPr>
          <w:szCs w:val="28"/>
        </w:rPr>
        <w:t xml:space="preserve">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</w:t>
      </w:r>
      <w:r w:rsidR="003A650B" w:rsidRPr="00AB0FBB">
        <w:rPr>
          <w:szCs w:val="28"/>
        </w:rPr>
        <w:lastRenderedPageBreak/>
        <w:t>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 (далее – постановление Правительства Российской Федерации № 1101)</w:t>
      </w:r>
      <w:r w:rsidR="00551C7B">
        <w:rPr>
          <w:szCs w:val="28"/>
        </w:rPr>
        <w:t xml:space="preserve">, закреплен порядок взаимодействия </w:t>
      </w:r>
      <w:r w:rsidR="00551C7B" w:rsidRPr="006F61D1">
        <w:rPr>
          <w:szCs w:val="28"/>
        </w:rPr>
        <w:t>органов государственной власти и органов местного самоуправления, юридических лиц, индивидуальных предпринимателей, общественных объединений и иных некоммерческих организаций, а также граждан</w:t>
      </w:r>
      <w:r w:rsidR="00551C7B">
        <w:rPr>
          <w:szCs w:val="28"/>
        </w:rPr>
        <w:t xml:space="preserve"> по вопросам выявления и ограничения доступа к </w:t>
      </w:r>
      <w:r w:rsidR="00551C7B" w:rsidRPr="006F61D1">
        <w:rPr>
          <w:szCs w:val="28"/>
        </w:rPr>
        <w:t>запрещенной информации</w:t>
      </w:r>
      <w:r w:rsidR="00551C7B">
        <w:rPr>
          <w:szCs w:val="28"/>
        </w:rPr>
        <w:t xml:space="preserve"> в сети «Интернет». </w:t>
      </w:r>
      <w:r w:rsidR="003A650B">
        <w:rPr>
          <w:szCs w:val="28"/>
        </w:rPr>
        <w:t>Данная</w:t>
      </w:r>
      <w:r w:rsidR="00551C7B">
        <w:rPr>
          <w:szCs w:val="28"/>
        </w:rPr>
        <w:t xml:space="preserve"> форма </w:t>
      </w:r>
      <w:r w:rsidR="005A29F5">
        <w:rPr>
          <w:szCs w:val="28"/>
        </w:rPr>
        <w:t>размещена</w:t>
      </w:r>
      <w:r w:rsidR="00551C7B" w:rsidRPr="002D12C6">
        <w:rPr>
          <w:szCs w:val="28"/>
        </w:rPr>
        <w:t xml:space="preserve"> на официальном интернет-сайте Роскомнадзора</w:t>
      </w:r>
      <w:r w:rsidR="00EB4E57">
        <w:rPr>
          <w:szCs w:val="28"/>
        </w:rPr>
        <w:t xml:space="preserve"> по</w:t>
      </w:r>
      <w:r w:rsidR="00551C7B" w:rsidRPr="002D12C6">
        <w:rPr>
          <w:szCs w:val="28"/>
        </w:rPr>
        <w:t xml:space="preserve"> </w:t>
      </w:r>
      <w:r w:rsidR="00551C7B" w:rsidRPr="002D12C6">
        <w:t xml:space="preserve">адресу: </w:t>
      </w:r>
      <w:hyperlink r:id="rId11" w:history="1">
        <w:r w:rsidR="00551C7B" w:rsidRPr="002D12C6">
          <w:rPr>
            <w:rStyle w:val="a7"/>
            <w:color w:val="auto"/>
          </w:rPr>
          <w:t>http</w:t>
        </w:r>
        <w:r w:rsidR="00551C7B" w:rsidRPr="002D12C6">
          <w:rPr>
            <w:rStyle w:val="a7"/>
            <w:color w:val="auto"/>
            <w:lang w:val="en-US"/>
          </w:rPr>
          <w:t>s</w:t>
        </w:r>
        <w:r w:rsidR="00551C7B" w:rsidRPr="002D12C6">
          <w:rPr>
            <w:rStyle w:val="a7"/>
            <w:color w:val="auto"/>
          </w:rPr>
          <w:t>://eais.rkn.gov.ru/feedback/</w:t>
        </w:r>
      </w:hyperlink>
      <w:r w:rsidR="00551C7B" w:rsidRPr="002D12C6">
        <w:t>.</w:t>
      </w:r>
    </w:p>
    <w:p w:rsidR="007A0395" w:rsidRDefault="00687F69" w:rsidP="002D12C6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6F69CC">
        <w:rPr>
          <w:szCs w:val="28"/>
        </w:rPr>
        <w:t>.1.</w:t>
      </w:r>
      <w:r w:rsidR="00B861C7" w:rsidRPr="002D12C6">
        <w:rPr>
          <w:szCs w:val="28"/>
        </w:rPr>
        <w:t xml:space="preserve"> </w:t>
      </w:r>
      <w:r w:rsidR="00E964EB">
        <w:rPr>
          <w:szCs w:val="28"/>
        </w:rPr>
        <w:t xml:space="preserve">После поступления через </w:t>
      </w:r>
      <w:r w:rsidR="007A0395" w:rsidRPr="002D12C6">
        <w:rPr>
          <w:szCs w:val="28"/>
        </w:rPr>
        <w:t>указанн</w:t>
      </w:r>
      <w:r w:rsidR="00E964EB">
        <w:rPr>
          <w:szCs w:val="28"/>
        </w:rPr>
        <w:t>ую</w:t>
      </w:r>
      <w:r w:rsidR="007A0395" w:rsidRPr="002D12C6">
        <w:rPr>
          <w:szCs w:val="28"/>
        </w:rPr>
        <w:t xml:space="preserve"> электронн</w:t>
      </w:r>
      <w:r w:rsidR="00E964EB">
        <w:rPr>
          <w:szCs w:val="28"/>
        </w:rPr>
        <w:t>ую</w:t>
      </w:r>
      <w:r w:rsidR="007A0395" w:rsidRPr="002D12C6">
        <w:rPr>
          <w:szCs w:val="28"/>
        </w:rPr>
        <w:t xml:space="preserve"> форм</w:t>
      </w:r>
      <w:r w:rsidR="00E964EB">
        <w:rPr>
          <w:szCs w:val="28"/>
        </w:rPr>
        <w:t>у</w:t>
      </w:r>
      <w:r w:rsidR="007A0395" w:rsidRPr="002D12C6">
        <w:rPr>
          <w:szCs w:val="28"/>
        </w:rPr>
        <w:t xml:space="preserve"> </w:t>
      </w:r>
      <w:r w:rsidR="005A29F5">
        <w:rPr>
          <w:szCs w:val="28"/>
        </w:rPr>
        <w:t>обращения</w:t>
      </w:r>
      <w:r w:rsidR="007A0395" w:rsidRPr="002D12C6">
        <w:rPr>
          <w:szCs w:val="28"/>
        </w:rPr>
        <w:t xml:space="preserve"> о распространени</w:t>
      </w:r>
      <w:r w:rsidR="00EB4E57">
        <w:rPr>
          <w:szCs w:val="28"/>
        </w:rPr>
        <w:t>и</w:t>
      </w:r>
      <w:r w:rsidR="007A0395" w:rsidRPr="002D12C6">
        <w:rPr>
          <w:szCs w:val="28"/>
        </w:rPr>
        <w:t xml:space="preserve"> в сети «Интернет» информации, подпадающей под основания, указанные в </w:t>
      </w:r>
      <w:r w:rsidR="00525779">
        <w:rPr>
          <w:szCs w:val="28"/>
        </w:rPr>
        <w:t>части</w:t>
      </w:r>
      <w:r w:rsidR="007A0395" w:rsidRPr="002D12C6">
        <w:rPr>
          <w:szCs w:val="28"/>
        </w:rPr>
        <w:t xml:space="preserve"> 5 статьи 15.1 Федерального</w:t>
      </w:r>
      <w:r w:rsidR="007A0395" w:rsidRPr="003C10F2">
        <w:rPr>
          <w:szCs w:val="28"/>
        </w:rPr>
        <w:t xml:space="preserve"> закона № 149-ФЗ, сведения о распространении такой противоправной информации направляются уполномоченным Правительством Российской Федерации федеральным органам исполнительной власти</w:t>
      </w:r>
      <w:r w:rsidR="007A0395">
        <w:rPr>
          <w:szCs w:val="28"/>
        </w:rPr>
        <w:t xml:space="preserve"> </w:t>
      </w:r>
      <w:r w:rsidR="007A0395" w:rsidRPr="003C10F2">
        <w:rPr>
          <w:szCs w:val="28"/>
        </w:rPr>
        <w:t>для принятия соответствующего решения.</w:t>
      </w:r>
    </w:p>
    <w:p w:rsidR="007A0395" w:rsidRDefault="00687F69" w:rsidP="002D12C6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6F69CC">
        <w:rPr>
          <w:szCs w:val="28"/>
        </w:rPr>
        <w:t>.2.</w:t>
      </w:r>
      <w:r w:rsidR="002D12C6">
        <w:rPr>
          <w:szCs w:val="28"/>
        </w:rPr>
        <w:t xml:space="preserve"> </w:t>
      </w:r>
      <w:r w:rsidR="007A0395">
        <w:rPr>
          <w:szCs w:val="28"/>
        </w:rPr>
        <w:t>После</w:t>
      </w:r>
      <w:r w:rsidR="007A0395" w:rsidRPr="003C10F2">
        <w:rPr>
          <w:szCs w:val="28"/>
        </w:rPr>
        <w:t xml:space="preserve"> признания</w:t>
      </w:r>
      <w:r w:rsidR="007A0395">
        <w:rPr>
          <w:szCs w:val="28"/>
        </w:rPr>
        <w:t xml:space="preserve"> </w:t>
      </w:r>
      <w:r w:rsidR="007A0395" w:rsidRPr="003C10F2">
        <w:rPr>
          <w:szCs w:val="28"/>
        </w:rPr>
        <w:t>уполномоченным</w:t>
      </w:r>
      <w:r w:rsidR="007A0395">
        <w:rPr>
          <w:szCs w:val="28"/>
        </w:rPr>
        <w:t>и</w:t>
      </w:r>
      <w:r w:rsidR="007A0395" w:rsidRPr="003C10F2">
        <w:rPr>
          <w:szCs w:val="28"/>
        </w:rPr>
        <w:t xml:space="preserve"> Правительством Российской Федерации федеральным</w:t>
      </w:r>
      <w:r w:rsidR="007A0395">
        <w:rPr>
          <w:szCs w:val="28"/>
        </w:rPr>
        <w:t>и</w:t>
      </w:r>
      <w:r w:rsidR="007A0395" w:rsidRPr="003C10F2">
        <w:rPr>
          <w:szCs w:val="28"/>
        </w:rPr>
        <w:t xml:space="preserve"> органам</w:t>
      </w:r>
      <w:r w:rsidR="007A0395">
        <w:rPr>
          <w:szCs w:val="28"/>
        </w:rPr>
        <w:t>и</w:t>
      </w:r>
      <w:r w:rsidR="007A0395" w:rsidRPr="003C10F2">
        <w:rPr>
          <w:szCs w:val="28"/>
        </w:rPr>
        <w:t xml:space="preserve"> исполнительной власти </w:t>
      </w:r>
      <w:r w:rsidR="00221ED1" w:rsidRPr="003C10F2">
        <w:rPr>
          <w:szCs w:val="28"/>
        </w:rPr>
        <w:t>информации запрещенной к распространению на территории Российской Федерации</w:t>
      </w:r>
      <w:r w:rsidR="00221ED1">
        <w:rPr>
          <w:szCs w:val="28"/>
        </w:rPr>
        <w:t xml:space="preserve"> </w:t>
      </w:r>
      <w:r w:rsidR="007A0395">
        <w:rPr>
          <w:szCs w:val="28"/>
        </w:rPr>
        <w:t xml:space="preserve">или </w:t>
      </w:r>
      <w:r w:rsidR="00221ED1">
        <w:rPr>
          <w:szCs w:val="28"/>
        </w:rPr>
        <w:t xml:space="preserve">поступления в Роскомнадзор соответствующего решения </w:t>
      </w:r>
      <w:r w:rsidR="007A0395">
        <w:rPr>
          <w:szCs w:val="28"/>
        </w:rPr>
        <w:t>суд</w:t>
      </w:r>
      <w:r w:rsidR="00221ED1">
        <w:rPr>
          <w:szCs w:val="28"/>
        </w:rPr>
        <w:t>а</w:t>
      </w:r>
      <w:r>
        <w:rPr>
          <w:szCs w:val="28"/>
        </w:rPr>
        <w:t xml:space="preserve"> или постановления судебного пристава-исполнителя</w:t>
      </w:r>
      <w:r w:rsidR="007A0395">
        <w:rPr>
          <w:szCs w:val="28"/>
        </w:rPr>
        <w:t xml:space="preserve">, </w:t>
      </w:r>
      <w:r w:rsidR="007A0395" w:rsidRPr="003C10F2">
        <w:rPr>
          <w:szCs w:val="28"/>
        </w:rPr>
        <w:t>доменное имя и (или) указатель страницы сайта в сети «Интернет», содержащие такую противоправную информацию, включаются в Единый реестр</w:t>
      </w:r>
      <w:r w:rsidR="007A0395">
        <w:rPr>
          <w:szCs w:val="28"/>
        </w:rPr>
        <w:t xml:space="preserve"> и запускается процесс ограничения доступа на территории Российской Федерации к данному интернет-ресурсу</w:t>
      </w:r>
      <w:r w:rsidR="000B6B90">
        <w:rPr>
          <w:szCs w:val="28"/>
        </w:rPr>
        <w:t xml:space="preserve"> в соответствии с процедурами, установленными </w:t>
      </w:r>
      <w:r w:rsidR="000B6B90" w:rsidRPr="00CF2ABB">
        <w:rPr>
          <w:szCs w:val="28"/>
        </w:rPr>
        <w:t>постановление</w:t>
      </w:r>
      <w:r w:rsidR="000B6B90">
        <w:rPr>
          <w:szCs w:val="28"/>
        </w:rPr>
        <w:t>м</w:t>
      </w:r>
      <w:r w:rsidR="000B6B90" w:rsidRPr="00CF2ABB">
        <w:rPr>
          <w:szCs w:val="28"/>
        </w:rPr>
        <w:t xml:space="preserve"> Правительства Российской Федерации № 1101</w:t>
      </w:r>
      <w:r w:rsidR="007A0395">
        <w:rPr>
          <w:szCs w:val="28"/>
        </w:rPr>
        <w:t>.</w:t>
      </w:r>
    </w:p>
    <w:p w:rsidR="00ED1EF0" w:rsidRDefault="00687F69" w:rsidP="00ED1EF0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920E65">
        <w:rPr>
          <w:szCs w:val="28"/>
        </w:rPr>
        <w:t xml:space="preserve">. </w:t>
      </w:r>
      <w:r w:rsidR="000B6B90">
        <w:rPr>
          <w:szCs w:val="28"/>
        </w:rPr>
        <w:t>В силу</w:t>
      </w:r>
      <w:r w:rsidR="00ED1EF0">
        <w:rPr>
          <w:szCs w:val="28"/>
        </w:rPr>
        <w:t xml:space="preserve"> стать</w:t>
      </w:r>
      <w:r w:rsidR="000B6B90">
        <w:rPr>
          <w:szCs w:val="28"/>
        </w:rPr>
        <w:t>и</w:t>
      </w:r>
      <w:r w:rsidR="00ED1EF0">
        <w:rPr>
          <w:szCs w:val="28"/>
        </w:rPr>
        <w:t xml:space="preserve"> </w:t>
      </w:r>
      <w:r w:rsidR="00ED1EF0" w:rsidRPr="009B7316">
        <w:rPr>
          <w:szCs w:val="28"/>
        </w:rPr>
        <w:t>15.3 Федерального закона № 149-ФЗ</w:t>
      </w:r>
      <w:r w:rsidR="00ED1EF0" w:rsidRPr="00ED1EF0">
        <w:rPr>
          <w:szCs w:val="28"/>
        </w:rPr>
        <w:t xml:space="preserve"> </w:t>
      </w:r>
      <w:r w:rsidR="000B6B90">
        <w:rPr>
          <w:szCs w:val="28"/>
        </w:rPr>
        <w:t>незамедлительно</w:t>
      </w:r>
      <w:r w:rsidR="003F1E80">
        <w:rPr>
          <w:szCs w:val="28"/>
        </w:rPr>
        <w:t>е</w:t>
      </w:r>
      <w:r w:rsidR="000B6B90">
        <w:rPr>
          <w:szCs w:val="28"/>
        </w:rPr>
        <w:t xml:space="preserve"> ограничени</w:t>
      </w:r>
      <w:r w:rsidR="003F1E80">
        <w:rPr>
          <w:szCs w:val="28"/>
        </w:rPr>
        <w:t>е</w:t>
      </w:r>
      <w:r w:rsidR="000B6B90">
        <w:rPr>
          <w:szCs w:val="28"/>
        </w:rPr>
        <w:t xml:space="preserve"> </w:t>
      </w:r>
      <w:r w:rsidR="007A3E12">
        <w:rPr>
          <w:szCs w:val="28"/>
        </w:rPr>
        <w:t xml:space="preserve">доступа на территории Российской Федерации </w:t>
      </w:r>
      <w:r w:rsidR="003F1E80">
        <w:rPr>
          <w:szCs w:val="28"/>
        </w:rPr>
        <w:t>производится в отношении</w:t>
      </w:r>
      <w:r w:rsidR="000B6B90">
        <w:rPr>
          <w:szCs w:val="28"/>
        </w:rPr>
        <w:t xml:space="preserve"> </w:t>
      </w:r>
      <w:r w:rsidR="00ED1EF0" w:rsidRPr="009B7316">
        <w:rPr>
          <w:szCs w:val="28"/>
        </w:rPr>
        <w:t>интернет-ресурс</w:t>
      </w:r>
      <w:r w:rsidR="003F1E80">
        <w:rPr>
          <w:szCs w:val="28"/>
        </w:rPr>
        <w:t>ов</w:t>
      </w:r>
      <w:r w:rsidR="00ED1EF0" w:rsidRPr="009B7316">
        <w:rPr>
          <w:szCs w:val="28"/>
        </w:rPr>
        <w:t xml:space="preserve">, </w:t>
      </w:r>
      <w:r w:rsidR="000B6B90">
        <w:rPr>
          <w:szCs w:val="28"/>
        </w:rPr>
        <w:t>распространяющи</w:t>
      </w:r>
      <w:r w:rsidR="003F1E80">
        <w:rPr>
          <w:szCs w:val="28"/>
        </w:rPr>
        <w:t>х</w:t>
      </w:r>
      <w:r w:rsidR="00ED1EF0">
        <w:rPr>
          <w:szCs w:val="28"/>
        </w:rPr>
        <w:t>:</w:t>
      </w:r>
    </w:p>
    <w:p w:rsidR="00ED1EF0" w:rsidRDefault="00ED1EF0" w:rsidP="00ED1EF0">
      <w:pPr>
        <w:ind w:firstLine="709"/>
        <w:jc w:val="both"/>
        <w:rPr>
          <w:szCs w:val="28"/>
        </w:rPr>
      </w:pPr>
      <w:r>
        <w:rPr>
          <w:szCs w:val="28"/>
        </w:rPr>
        <w:t xml:space="preserve">- информацию с </w:t>
      </w:r>
      <w:r w:rsidRPr="009B7316">
        <w:rPr>
          <w:szCs w:val="28"/>
        </w:rPr>
        <w:t>призыв</w:t>
      </w:r>
      <w:r>
        <w:rPr>
          <w:szCs w:val="28"/>
        </w:rPr>
        <w:t>ами</w:t>
      </w:r>
      <w:r w:rsidRPr="009B7316">
        <w:rPr>
          <w:szCs w:val="28"/>
        </w:rPr>
        <w:t xml:space="preserve"> к массовым беспорядкам</w:t>
      </w:r>
      <w:r>
        <w:rPr>
          <w:szCs w:val="28"/>
        </w:rPr>
        <w:t>;</w:t>
      </w:r>
    </w:p>
    <w:p w:rsidR="00ED1EF0" w:rsidRDefault="00ED1EF0" w:rsidP="00ED1EF0">
      <w:pPr>
        <w:ind w:firstLine="709"/>
        <w:jc w:val="both"/>
        <w:rPr>
          <w:szCs w:val="28"/>
        </w:rPr>
      </w:pPr>
      <w:r>
        <w:rPr>
          <w:szCs w:val="28"/>
        </w:rPr>
        <w:t xml:space="preserve">- информацию с </w:t>
      </w:r>
      <w:r w:rsidRPr="009B7316">
        <w:rPr>
          <w:szCs w:val="28"/>
        </w:rPr>
        <w:t>призыв</w:t>
      </w:r>
      <w:r>
        <w:rPr>
          <w:szCs w:val="28"/>
        </w:rPr>
        <w:t>ами</w:t>
      </w:r>
      <w:r w:rsidRPr="009B7316">
        <w:rPr>
          <w:szCs w:val="28"/>
        </w:rPr>
        <w:t xml:space="preserve"> </w:t>
      </w:r>
      <w:r>
        <w:rPr>
          <w:szCs w:val="28"/>
        </w:rPr>
        <w:t xml:space="preserve">к </w:t>
      </w:r>
      <w:r w:rsidRPr="009B7316">
        <w:rPr>
          <w:szCs w:val="28"/>
        </w:rPr>
        <w:t>осуществлению экстремистской деятельности</w:t>
      </w:r>
      <w:r>
        <w:rPr>
          <w:szCs w:val="28"/>
        </w:rPr>
        <w:t>;</w:t>
      </w:r>
    </w:p>
    <w:p w:rsidR="00ED1EF0" w:rsidRDefault="00ED1EF0" w:rsidP="00ED1EF0">
      <w:pPr>
        <w:ind w:firstLine="709"/>
        <w:jc w:val="both"/>
        <w:rPr>
          <w:szCs w:val="28"/>
        </w:rPr>
      </w:pPr>
      <w:r>
        <w:rPr>
          <w:szCs w:val="28"/>
        </w:rPr>
        <w:t xml:space="preserve">- информацию с </w:t>
      </w:r>
      <w:r w:rsidRPr="009B7316">
        <w:rPr>
          <w:szCs w:val="28"/>
        </w:rPr>
        <w:t>призыв</w:t>
      </w:r>
      <w:r>
        <w:rPr>
          <w:szCs w:val="28"/>
        </w:rPr>
        <w:t>ами</w:t>
      </w:r>
      <w:r w:rsidRPr="009B7316">
        <w:rPr>
          <w:szCs w:val="28"/>
        </w:rPr>
        <w:t xml:space="preserve"> </w:t>
      </w:r>
      <w:r>
        <w:rPr>
          <w:szCs w:val="28"/>
        </w:rPr>
        <w:t xml:space="preserve">к </w:t>
      </w:r>
      <w:r w:rsidRPr="009B7316">
        <w:rPr>
          <w:szCs w:val="28"/>
        </w:rPr>
        <w:t>участию в массовых (публичных) мероприятиях, проводимых с нарушением установленного порядка</w:t>
      </w:r>
      <w:r>
        <w:rPr>
          <w:szCs w:val="28"/>
        </w:rPr>
        <w:t>;</w:t>
      </w:r>
    </w:p>
    <w:p w:rsidR="00ED1EF0" w:rsidRDefault="00ED1EF0" w:rsidP="00ED1EF0">
      <w:pPr>
        <w:ind w:firstLine="709"/>
        <w:jc w:val="both"/>
        <w:rPr>
          <w:rStyle w:val="blk"/>
          <w:szCs w:val="28"/>
        </w:rPr>
      </w:pPr>
      <w:r>
        <w:rPr>
          <w:szCs w:val="28"/>
        </w:rPr>
        <w:t xml:space="preserve">- </w:t>
      </w:r>
      <w:r w:rsidRPr="009B7316">
        <w:rPr>
          <w:rStyle w:val="blk"/>
          <w:szCs w:val="28"/>
        </w:rPr>
        <w:t>информационн</w:t>
      </w:r>
      <w:r>
        <w:rPr>
          <w:rStyle w:val="blk"/>
          <w:szCs w:val="28"/>
        </w:rPr>
        <w:t>ые</w:t>
      </w:r>
      <w:r w:rsidRPr="009B7316">
        <w:rPr>
          <w:rStyle w:val="blk"/>
          <w:szCs w:val="28"/>
        </w:rPr>
        <w:t xml:space="preserve"> материал</w:t>
      </w:r>
      <w:r>
        <w:rPr>
          <w:rStyle w:val="blk"/>
          <w:szCs w:val="28"/>
        </w:rPr>
        <w:t>ы</w:t>
      </w:r>
      <w:r w:rsidRPr="009B7316">
        <w:rPr>
          <w:rStyle w:val="blk"/>
          <w:szCs w:val="28"/>
        </w:rPr>
        <w:t xml:space="preserve">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с Федеральным законом от 28 декабря 2012 г. № 272-ФЗ «О мерах воздействия на лиц, причастных к нарушениям основополагающих прав и свобод человека, прав и свобод граждан Российской Федерации».</w:t>
      </w:r>
    </w:p>
    <w:p w:rsidR="007A3E12" w:rsidRPr="00366051" w:rsidRDefault="007A3E12" w:rsidP="00ED1EF0">
      <w:pPr>
        <w:ind w:firstLine="709"/>
        <w:jc w:val="both"/>
        <w:rPr>
          <w:rStyle w:val="blk"/>
          <w:szCs w:val="28"/>
          <w:lang w:eastAsia="en-US"/>
        </w:rPr>
      </w:pPr>
      <w:r>
        <w:rPr>
          <w:rStyle w:val="blk"/>
          <w:szCs w:val="28"/>
        </w:rPr>
        <w:t>Роскомнадзор является техническим исполнителем, обеспечивающим ограничение доступа на территории Российской Федерации к интернет-ресурсам, распространяющим указанный выше противоправный контент</w:t>
      </w:r>
      <w:r w:rsidR="00D06832">
        <w:rPr>
          <w:rStyle w:val="blk"/>
          <w:szCs w:val="28"/>
        </w:rPr>
        <w:t>,</w:t>
      </w:r>
      <w:r>
        <w:rPr>
          <w:rStyle w:val="blk"/>
          <w:szCs w:val="28"/>
        </w:rPr>
        <w:t xml:space="preserve"> на основании требовани</w:t>
      </w:r>
      <w:r w:rsidR="00D06832">
        <w:rPr>
          <w:rStyle w:val="blk"/>
          <w:szCs w:val="28"/>
        </w:rPr>
        <w:t>я</w:t>
      </w:r>
      <w:r>
        <w:rPr>
          <w:rStyle w:val="blk"/>
          <w:szCs w:val="28"/>
        </w:rPr>
        <w:t xml:space="preserve"> Генерального прокурора </w:t>
      </w:r>
      <w:r w:rsidR="003F1E80">
        <w:rPr>
          <w:rStyle w:val="blk"/>
          <w:szCs w:val="28"/>
        </w:rPr>
        <w:t xml:space="preserve">Российской Федерации </w:t>
      </w:r>
      <w:r>
        <w:rPr>
          <w:rStyle w:val="blk"/>
          <w:szCs w:val="28"/>
        </w:rPr>
        <w:t>или его заместителей.</w:t>
      </w:r>
    </w:p>
    <w:p w:rsidR="007A0395" w:rsidRDefault="007A0395" w:rsidP="002D12C6">
      <w:pPr>
        <w:ind w:firstLine="709"/>
        <w:jc w:val="both"/>
      </w:pPr>
    </w:p>
    <w:p w:rsidR="004A3168" w:rsidRPr="00024994" w:rsidRDefault="002D12C6" w:rsidP="002D12C6">
      <w:pPr>
        <w:pStyle w:val="ac"/>
        <w:ind w:left="0"/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III</w:t>
      </w:r>
      <w:r w:rsidRPr="002D12C6">
        <w:rPr>
          <w:b/>
          <w:szCs w:val="28"/>
        </w:rPr>
        <w:t xml:space="preserve">. </w:t>
      </w:r>
      <w:r w:rsidR="004A3168" w:rsidRPr="00024994">
        <w:rPr>
          <w:b/>
          <w:szCs w:val="28"/>
        </w:rPr>
        <w:t>Процедура направления и рассмотрения информации по вопросу ограничения доступа к запрещенной информации, размещенной в сети «Интернет»</w:t>
      </w:r>
    </w:p>
    <w:p w:rsidR="00024994" w:rsidRPr="002D12C6" w:rsidRDefault="00024994" w:rsidP="002D12C6">
      <w:pPr>
        <w:ind w:firstLine="709"/>
        <w:rPr>
          <w:b/>
        </w:rPr>
      </w:pPr>
    </w:p>
    <w:p w:rsidR="00FE4104" w:rsidRDefault="00687F69" w:rsidP="002D12C6">
      <w:pPr>
        <w:ind w:firstLine="709"/>
        <w:jc w:val="both"/>
      </w:pPr>
      <w:r>
        <w:rPr>
          <w:szCs w:val="28"/>
        </w:rPr>
        <w:t>8</w:t>
      </w:r>
      <w:r w:rsidR="002D12C6" w:rsidRPr="002D12C6">
        <w:rPr>
          <w:szCs w:val="28"/>
        </w:rPr>
        <w:t xml:space="preserve">. </w:t>
      </w:r>
      <w:r w:rsidR="00D32341">
        <w:rPr>
          <w:szCs w:val="28"/>
        </w:rPr>
        <w:t>В случае выявления</w:t>
      </w:r>
      <w:r w:rsidR="007A3E12" w:rsidRPr="007A3E12">
        <w:rPr>
          <w:szCs w:val="28"/>
        </w:rPr>
        <w:t xml:space="preserve"> </w:t>
      </w:r>
      <w:r w:rsidR="007A3E12">
        <w:rPr>
          <w:szCs w:val="28"/>
        </w:rPr>
        <w:t>в сети «Интернет»</w:t>
      </w:r>
      <w:r w:rsidR="00D32341">
        <w:rPr>
          <w:szCs w:val="28"/>
        </w:rPr>
        <w:t xml:space="preserve"> </w:t>
      </w:r>
      <w:r w:rsidR="007A3E12">
        <w:rPr>
          <w:szCs w:val="28"/>
        </w:rPr>
        <w:t xml:space="preserve">материалов с признаками запрещенной </w:t>
      </w:r>
      <w:r w:rsidR="00D32341">
        <w:rPr>
          <w:szCs w:val="28"/>
        </w:rPr>
        <w:t>информации</w:t>
      </w:r>
      <w:r w:rsidR="00FE4104">
        <w:rPr>
          <w:szCs w:val="28"/>
        </w:rPr>
        <w:t xml:space="preserve">, указанной в пункте </w:t>
      </w:r>
      <w:r w:rsidR="00EC575A">
        <w:rPr>
          <w:szCs w:val="28"/>
        </w:rPr>
        <w:t>3</w:t>
      </w:r>
      <w:r w:rsidR="00FE4104">
        <w:rPr>
          <w:szCs w:val="28"/>
        </w:rPr>
        <w:t xml:space="preserve"> </w:t>
      </w:r>
      <w:r w:rsidR="0088728D">
        <w:rPr>
          <w:szCs w:val="28"/>
        </w:rPr>
        <w:t>Алгоритма</w:t>
      </w:r>
      <w:r w:rsidR="00FE4104">
        <w:rPr>
          <w:rStyle w:val="FontStyle18"/>
          <w:sz w:val="28"/>
          <w:szCs w:val="28"/>
        </w:rPr>
        <w:t>,</w:t>
      </w:r>
      <w:r w:rsidR="00FE4104" w:rsidRPr="00FE4104">
        <w:rPr>
          <w:rStyle w:val="FontStyle18"/>
          <w:sz w:val="28"/>
          <w:szCs w:val="28"/>
        </w:rPr>
        <w:t xml:space="preserve"> посредством</w:t>
      </w:r>
      <w:r w:rsidR="00FE4104">
        <w:rPr>
          <w:rStyle w:val="FontStyle18"/>
          <w:b/>
          <w:sz w:val="28"/>
          <w:szCs w:val="28"/>
        </w:rPr>
        <w:t xml:space="preserve"> </w:t>
      </w:r>
      <w:r w:rsidR="00FE4104">
        <w:rPr>
          <w:szCs w:val="28"/>
        </w:rPr>
        <w:t xml:space="preserve">электронной формы </w:t>
      </w:r>
      <w:r w:rsidR="007A3E12">
        <w:rPr>
          <w:szCs w:val="28"/>
        </w:rPr>
        <w:t>(</w:t>
      </w:r>
      <w:hyperlink r:id="rId12" w:history="1">
        <w:r w:rsidR="00FE4104" w:rsidRPr="00BA4486">
          <w:rPr>
            <w:rStyle w:val="a7"/>
          </w:rPr>
          <w:t>http</w:t>
        </w:r>
        <w:r w:rsidR="00FE4104" w:rsidRPr="00BA4486">
          <w:rPr>
            <w:rStyle w:val="a7"/>
            <w:lang w:val="en-US"/>
          </w:rPr>
          <w:t>s</w:t>
        </w:r>
        <w:r w:rsidR="00FE4104" w:rsidRPr="00BA4486">
          <w:rPr>
            <w:rStyle w:val="a7"/>
          </w:rPr>
          <w:t>://eais.rkn.gov.ru/feedback/</w:t>
        </w:r>
      </w:hyperlink>
      <w:r w:rsidR="007A3E12" w:rsidRPr="007A3E12">
        <w:t>)</w:t>
      </w:r>
      <w:r w:rsidR="00FE4104">
        <w:t xml:space="preserve"> направляется сообщение о распространении на </w:t>
      </w:r>
      <w:r w:rsidR="00B321D3">
        <w:t>странице</w:t>
      </w:r>
      <w:r w:rsidR="00FE4104">
        <w:t xml:space="preserve"> сайта в сети «Интернет» </w:t>
      </w:r>
      <w:r w:rsidR="003F1E80">
        <w:t xml:space="preserve">такого контента </w:t>
      </w:r>
      <w:r w:rsidR="00B321D3">
        <w:t>(далее – Сообщение)</w:t>
      </w:r>
      <w:r w:rsidR="00FE4104">
        <w:t>.</w:t>
      </w:r>
    </w:p>
    <w:p w:rsidR="00FE4104" w:rsidRDefault="00687F69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2D12C6" w:rsidRPr="002D12C6">
        <w:rPr>
          <w:szCs w:val="28"/>
        </w:rPr>
        <w:t>.1</w:t>
      </w:r>
      <w:r w:rsidR="006F69CC">
        <w:rPr>
          <w:szCs w:val="28"/>
        </w:rPr>
        <w:t>.</w:t>
      </w:r>
      <w:r w:rsidR="002D12C6" w:rsidRPr="002D12C6">
        <w:rPr>
          <w:szCs w:val="28"/>
        </w:rPr>
        <w:t xml:space="preserve"> </w:t>
      </w:r>
      <w:r w:rsidR="00FE4104" w:rsidRPr="00CF2ABB">
        <w:rPr>
          <w:szCs w:val="28"/>
        </w:rPr>
        <w:t xml:space="preserve">Для направления ссылок на сайты или страницы сайтов в сети «Интернет», содержащие </w:t>
      </w:r>
      <w:r w:rsidR="007A3E12">
        <w:rPr>
          <w:szCs w:val="28"/>
        </w:rPr>
        <w:t xml:space="preserve">материалы с признаками </w:t>
      </w:r>
      <w:r w:rsidR="00FE4104">
        <w:rPr>
          <w:szCs w:val="28"/>
        </w:rPr>
        <w:t>запрещенн</w:t>
      </w:r>
      <w:r w:rsidR="007A3E12">
        <w:rPr>
          <w:szCs w:val="28"/>
        </w:rPr>
        <w:t>ой</w:t>
      </w:r>
      <w:r w:rsidR="00FE4104">
        <w:rPr>
          <w:szCs w:val="28"/>
        </w:rPr>
        <w:t xml:space="preserve"> информаци</w:t>
      </w:r>
      <w:r w:rsidR="007A3E12">
        <w:rPr>
          <w:szCs w:val="28"/>
        </w:rPr>
        <w:t>и</w:t>
      </w:r>
      <w:r w:rsidR="00FE4104" w:rsidRPr="00CF2ABB">
        <w:rPr>
          <w:szCs w:val="28"/>
        </w:rPr>
        <w:t>, посредством электронной формы необходимо выполнить следующие действия</w:t>
      </w:r>
      <w:r w:rsidR="00E964EB">
        <w:rPr>
          <w:szCs w:val="28"/>
        </w:rPr>
        <w:t>:</w:t>
      </w:r>
    </w:p>
    <w:p w:rsidR="00FE4104" w:rsidRPr="00CF2ABB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 о</w:t>
      </w:r>
      <w:r w:rsidR="00FE4104" w:rsidRPr="00CF2ABB">
        <w:rPr>
          <w:szCs w:val="28"/>
        </w:rPr>
        <w:t>ткрыть посредством интернет-браузера раздел сайта Роскомнадзора «</w:t>
      </w:r>
      <w:r w:rsidR="00FE4104" w:rsidRPr="00CF2ABB">
        <w:rPr>
          <w:i/>
          <w:szCs w:val="28"/>
          <w:u w:val="single"/>
        </w:rPr>
        <w:t>Единый реестр запрещенной информации</w:t>
      </w:r>
      <w:r w:rsidR="00FE4104" w:rsidRPr="00CF2ABB">
        <w:rPr>
          <w:szCs w:val="28"/>
        </w:rPr>
        <w:t>»</w:t>
      </w:r>
      <w:r w:rsidR="007A3E12">
        <w:rPr>
          <w:szCs w:val="28"/>
        </w:rPr>
        <w:t xml:space="preserve"> (</w:t>
      </w:r>
      <w:hyperlink r:id="rId13" w:history="1">
        <w:r w:rsidR="007A3E12" w:rsidRPr="00BA4486">
          <w:rPr>
            <w:rStyle w:val="a7"/>
          </w:rPr>
          <w:t>http</w:t>
        </w:r>
        <w:r w:rsidR="007A3E12" w:rsidRPr="00BA4486">
          <w:rPr>
            <w:rStyle w:val="a7"/>
            <w:lang w:val="en-US"/>
          </w:rPr>
          <w:t>s</w:t>
        </w:r>
        <w:r w:rsidR="007A3E12" w:rsidRPr="00BA4486">
          <w:rPr>
            <w:rStyle w:val="a7"/>
          </w:rPr>
          <w:t>://eais.rkn.gov.ru/</w:t>
        </w:r>
      </w:hyperlink>
      <w:r w:rsidR="007A3E12" w:rsidRPr="007A3E12">
        <w:t>)</w:t>
      </w:r>
      <w:r w:rsidR="00FE4104" w:rsidRPr="00CF2ABB">
        <w:rPr>
          <w:szCs w:val="28"/>
        </w:rPr>
        <w:t xml:space="preserve"> и в подразделе «</w:t>
      </w:r>
      <w:r w:rsidR="00FE4104" w:rsidRPr="00CF2ABB">
        <w:rPr>
          <w:i/>
          <w:szCs w:val="28"/>
          <w:u w:val="single"/>
        </w:rPr>
        <w:t>Прием сообщений</w:t>
      </w:r>
      <w:r w:rsidR="00FE4104" w:rsidRPr="00CF2ABB">
        <w:rPr>
          <w:szCs w:val="28"/>
        </w:rPr>
        <w:t>» (</w:t>
      </w:r>
      <w:hyperlink r:id="rId14" w:history="1">
        <w:r w:rsidR="00FE4104" w:rsidRPr="00CF2ABB">
          <w:rPr>
            <w:szCs w:val="28"/>
            <w:u w:val="single"/>
          </w:rPr>
          <w:t>http://eais.rkn.gov.ru/feedback/</w:t>
        </w:r>
      </w:hyperlink>
      <w:r w:rsidR="00FE4104" w:rsidRPr="00CF2ABB">
        <w:rPr>
          <w:szCs w:val="28"/>
        </w:rPr>
        <w:t xml:space="preserve">) сформировать Сообщение о наличии на сайте или странице сайта в сети «Интернет» </w:t>
      </w:r>
      <w:r w:rsidR="007A3E12">
        <w:rPr>
          <w:szCs w:val="28"/>
        </w:rPr>
        <w:t xml:space="preserve">признаков </w:t>
      </w:r>
      <w:r w:rsidR="00FE4104">
        <w:rPr>
          <w:szCs w:val="28"/>
        </w:rPr>
        <w:t xml:space="preserve">запрещенной информации </w:t>
      </w:r>
      <w:r w:rsidR="00FE4104" w:rsidRPr="00CF2ABB">
        <w:rPr>
          <w:szCs w:val="28"/>
        </w:rPr>
        <w:t xml:space="preserve"> (поля, отмеченные знаком «*» обязательны для заполнения)</w:t>
      </w:r>
      <w:r>
        <w:rPr>
          <w:szCs w:val="28"/>
        </w:rPr>
        <w:t>;</w:t>
      </w:r>
    </w:p>
    <w:p w:rsidR="007A0395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 в</w:t>
      </w:r>
      <w:r w:rsidR="00FE4104" w:rsidRPr="00CF2ABB">
        <w:rPr>
          <w:szCs w:val="28"/>
        </w:rPr>
        <w:t xml:space="preserve"> поле «</w:t>
      </w:r>
      <w:r w:rsidR="00FE4104" w:rsidRPr="00CF2ABB">
        <w:rPr>
          <w:i/>
          <w:szCs w:val="28"/>
          <w:u w:val="single"/>
        </w:rPr>
        <w:t>Тип информации</w:t>
      </w:r>
      <w:r w:rsidR="00FE4104" w:rsidRPr="00CF2ABB">
        <w:rPr>
          <w:szCs w:val="28"/>
        </w:rPr>
        <w:t>»</w:t>
      </w:r>
      <w:r w:rsidR="00FE4104" w:rsidRPr="00CF2ABB">
        <w:rPr>
          <w:i/>
          <w:szCs w:val="28"/>
        </w:rPr>
        <w:t xml:space="preserve"> </w:t>
      </w:r>
      <w:r w:rsidR="00FE4104" w:rsidRPr="00CF2ABB">
        <w:rPr>
          <w:szCs w:val="28"/>
        </w:rPr>
        <w:t xml:space="preserve">следует выбрать </w:t>
      </w:r>
      <w:r w:rsidR="007A0395">
        <w:rPr>
          <w:szCs w:val="28"/>
        </w:rPr>
        <w:t xml:space="preserve">один из </w:t>
      </w:r>
      <w:r w:rsidR="007A3E12">
        <w:rPr>
          <w:szCs w:val="28"/>
        </w:rPr>
        <w:t>типов</w:t>
      </w:r>
      <w:r w:rsidR="007A0395">
        <w:rPr>
          <w:szCs w:val="28"/>
        </w:rPr>
        <w:t xml:space="preserve"> запрещенного к распространению контента</w:t>
      </w:r>
      <w:r>
        <w:rPr>
          <w:szCs w:val="28"/>
        </w:rPr>
        <w:t>;</w:t>
      </w:r>
    </w:p>
    <w:p w:rsidR="00FE4104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2D12C6" w:rsidRPr="002D12C6">
        <w:rPr>
          <w:szCs w:val="28"/>
        </w:rPr>
        <w:t xml:space="preserve"> </w:t>
      </w:r>
      <w:r>
        <w:rPr>
          <w:szCs w:val="28"/>
        </w:rPr>
        <w:t>в</w:t>
      </w:r>
      <w:r w:rsidR="00FE4104" w:rsidRPr="00CF2ABB">
        <w:rPr>
          <w:szCs w:val="28"/>
        </w:rPr>
        <w:t>вести в поле «</w:t>
      </w:r>
      <w:r w:rsidR="00FE4104" w:rsidRPr="00CF2ABB">
        <w:rPr>
          <w:i/>
          <w:szCs w:val="28"/>
          <w:u w:val="single"/>
        </w:rPr>
        <w:t>Указатель страницы сайта в сети «Интернет</w:t>
      </w:r>
      <w:r w:rsidR="00FE4104" w:rsidRPr="00CF2ABB">
        <w:rPr>
          <w:szCs w:val="28"/>
        </w:rPr>
        <w:t xml:space="preserve">»  конкретную ссылку на интернет-страницу сайта в сети «Интернет» (например, </w:t>
      </w:r>
      <w:hyperlink r:id="rId15" w:history="1">
        <w:r w:rsidR="00FE4104" w:rsidRPr="00CF2ABB">
          <w:rPr>
            <w:szCs w:val="28"/>
            <w:u w:val="single"/>
          </w:rPr>
          <w:t>http://example.com/example.html</w:t>
        </w:r>
      </w:hyperlink>
      <w:r w:rsidR="00FE4104" w:rsidRPr="00CF2ABB">
        <w:rPr>
          <w:szCs w:val="28"/>
        </w:rPr>
        <w:t>), где содерж</w:t>
      </w:r>
      <w:r w:rsidR="003F1E80">
        <w:rPr>
          <w:szCs w:val="28"/>
        </w:rPr>
        <w:t>ат</w:t>
      </w:r>
      <w:r w:rsidR="00FE4104" w:rsidRPr="00CF2ABB">
        <w:rPr>
          <w:szCs w:val="28"/>
        </w:rPr>
        <w:t xml:space="preserve">ся </w:t>
      </w:r>
      <w:r w:rsidR="007A3E12">
        <w:rPr>
          <w:szCs w:val="28"/>
        </w:rPr>
        <w:t xml:space="preserve">признаки </w:t>
      </w:r>
      <w:r w:rsidR="007A0395">
        <w:rPr>
          <w:szCs w:val="28"/>
        </w:rPr>
        <w:t>запрещенн</w:t>
      </w:r>
      <w:r w:rsidR="007A3E12">
        <w:rPr>
          <w:szCs w:val="28"/>
        </w:rPr>
        <w:t xml:space="preserve">ой </w:t>
      </w:r>
      <w:r w:rsidR="007A0395">
        <w:rPr>
          <w:szCs w:val="28"/>
        </w:rPr>
        <w:t>информаци</w:t>
      </w:r>
      <w:r w:rsidR="007A3E12">
        <w:rPr>
          <w:szCs w:val="28"/>
        </w:rPr>
        <w:t>и</w:t>
      </w:r>
      <w:r>
        <w:rPr>
          <w:szCs w:val="28"/>
        </w:rPr>
        <w:t>;</w:t>
      </w:r>
    </w:p>
    <w:p w:rsidR="007A0395" w:rsidRPr="00B321D3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2D12C6" w:rsidRPr="002D12C6">
        <w:rPr>
          <w:szCs w:val="28"/>
        </w:rPr>
        <w:t xml:space="preserve"> </w:t>
      </w:r>
      <w:r>
        <w:rPr>
          <w:szCs w:val="28"/>
        </w:rPr>
        <w:t>в</w:t>
      </w:r>
      <w:r w:rsidR="00FE4104" w:rsidRPr="00CF2ABB">
        <w:rPr>
          <w:szCs w:val="28"/>
        </w:rPr>
        <w:t xml:space="preserve"> подразделе «</w:t>
      </w:r>
      <w:r w:rsidR="00FE4104" w:rsidRPr="00CF2ABB">
        <w:rPr>
          <w:i/>
          <w:szCs w:val="28"/>
          <w:u w:val="single"/>
        </w:rPr>
        <w:t>Заявитель</w:t>
      </w:r>
      <w:r w:rsidR="00FE4104" w:rsidRPr="00CF2ABB">
        <w:rPr>
          <w:szCs w:val="28"/>
        </w:rPr>
        <w:t>» в полях «</w:t>
      </w:r>
      <w:r w:rsidR="00FE4104" w:rsidRPr="00CF2ABB">
        <w:rPr>
          <w:i/>
          <w:szCs w:val="28"/>
          <w:u w:val="single"/>
        </w:rPr>
        <w:t>Фамилия</w:t>
      </w:r>
      <w:r w:rsidR="00FE4104" w:rsidRPr="00CF2ABB">
        <w:rPr>
          <w:szCs w:val="28"/>
        </w:rPr>
        <w:t>», «</w:t>
      </w:r>
      <w:r w:rsidR="00FE4104" w:rsidRPr="00CF2ABB">
        <w:rPr>
          <w:i/>
          <w:szCs w:val="28"/>
          <w:u w:val="single"/>
        </w:rPr>
        <w:t>Имя</w:t>
      </w:r>
      <w:r w:rsidR="00FE4104" w:rsidRPr="00CF2ABB">
        <w:rPr>
          <w:szCs w:val="28"/>
        </w:rPr>
        <w:t>», «</w:t>
      </w:r>
      <w:r w:rsidR="00FE4104" w:rsidRPr="00CF2ABB">
        <w:rPr>
          <w:i/>
          <w:szCs w:val="28"/>
          <w:u w:val="single"/>
        </w:rPr>
        <w:t>Отчество</w:t>
      </w:r>
      <w:r w:rsidR="00FE4104" w:rsidRPr="00CF2ABB">
        <w:rPr>
          <w:szCs w:val="28"/>
        </w:rPr>
        <w:t>», «</w:t>
      </w:r>
      <w:r w:rsidR="00FE4104" w:rsidRPr="00CF2ABB">
        <w:rPr>
          <w:i/>
          <w:szCs w:val="28"/>
          <w:u w:val="single"/>
        </w:rPr>
        <w:t>Место работы</w:t>
      </w:r>
      <w:r w:rsidR="00FE4104" w:rsidRPr="00CF2ABB">
        <w:rPr>
          <w:szCs w:val="28"/>
        </w:rPr>
        <w:t xml:space="preserve">» </w:t>
      </w:r>
      <w:r w:rsidR="007A0395">
        <w:rPr>
          <w:szCs w:val="28"/>
        </w:rPr>
        <w:t xml:space="preserve">имеется возможность </w:t>
      </w:r>
      <w:r w:rsidR="00FE4104" w:rsidRPr="00CF2ABB">
        <w:rPr>
          <w:szCs w:val="28"/>
        </w:rPr>
        <w:t>указать соответствующие данные должностного лица, направившего Сообщение и наименование Органа</w:t>
      </w:r>
      <w:r>
        <w:rPr>
          <w:szCs w:val="28"/>
        </w:rPr>
        <w:t>;</w:t>
      </w:r>
    </w:p>
    <w:p w:rsidR="00FE4104" w:rsidRPr="00CF2ABB" w:rsidRDefault="00E964EB" w:rsidP="002D12C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2D12C6" w:rsidRPr="002D12C6">
        <w:rPr>
          <w:szCs w:val="28"/>
        </w:rPr>
        <w:t xml:space="preserve"> </w:t>
      </w:r>
      <w:r>
        <w:rPr>
          <w:szCs w:val="28"/>
        </w:rPr>
        <w:t>в</w:t>
      </w:r>
      <w:r w:rsidR="00FE4104" w:rsidRPr="00CF2ABB">
        <w:rPr>
          <w:szCs w:val="28"/>
        </w:rPr>
        <w:t xml:space="preserve"> поле «</w:t>
      </w:r>
      <w:r w:rsidR="00FE4104" w:rsidRPr="00CF2ABB">
        <w:rPr>
          <w:i/>
          <w:szCs w:val="28"/>
          <w:u w:val="single"/>
        </w:rPr>
        <w:t>E-mail</w:t>
      </w:r>
      <w:r w:rsidR="00FE4104" w:rsidRPr="00CF2ABB">
        <w:rPr>
          <w:szCs w:val="28"/>
        </w:rPr>
        <w:t>» следует указать активный адрес электронной почты для получения уведомления о результатах отработки Сообщения. На указанный адрес электронной почты будут направляться уведомления о принятии ссылок к рассмотрению и о включении их в Единый реестр.</w:t>
      </w:r>
    </w:p>
    <w:p w:rsidR="00CD5CDD" w:rsidRDefault="00687F69" w:rsidP="002D12C6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D55531">
        <w:rPr>
          <w:szCs w:val="28"/>
        </w:rPr>
        <w:t>.</w:t>
      </w:r>
      <w:r w:rsidR="002D12C6" w:rsidRPr="002D12C6">
        <w:rPr>
          <w:szCs w:val="28"/>
        </w:rPr>
        <w:t xml:space="preserve"> </w:t>
      </w:r>
      <w:r w:rsidR="00CD5CDD">
        <w:rPr>
          <w:szCs w:val="28"/>
        </w:rPr>
        <w:t>В</w:t>
      </w:r>
      <w:r w:rsidR="00CD5CDD" w:rsidRPr="00D55531">
        <w:rPr>
          <w:szCs w:val="28"/>
        </w:rPr>
        <w:t xml:space="preserve"> Сообщении</w:t>
      </w:r>
      <w:r w:rsidR="00CD5CDD">
        <w:rPr>
          <w:szCs w:val="28"/>
        </w:rPr>
        <w:t xml:space="preserve"> следует указывать конкретную</w:t>
      </w:r>
      <w:r w:rsidR="00CD5CDD" w:rsidRPr="00D55531">
        <w:rPr>
          <w:szCs w:val="28"/>
        </w:rPr>
        <w:t xml:space="preserve"> страниц</w:t>
      </w:r>
      <w:r w:rsidR="00CD5CDD">
        <w:rPr>
          <w:szCs w:val="28"/>
        </w:rPr>
        <w:t>у</w:t>
      </w:r>
      <w:r w:rsidR="00CD5CDD" w:rsidRPr="00D55531">
        <w:rPr>
          <w:szCs w:val="28"/>
        </w:rPr>
        <w:t xml:space="preserve"> </w:t>
      </w:r>
      <w:r w:rsidR="00CD5CDD">
        <w:rPr>
          <w:szCs w:val="28"/>
        </w:rPr>
        <w:t xml:space="preserve">интернет-сайта, содержащую признаки наличия запрещенной информации. </w:t>
      </w:r>
    </w:p>
    <w:p w:rsidR="00895E87" w:rsidRPr="00CF2ABB" w:rsidRDefault="00816321" w:rsidP="002D12C6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895E87" w:rsidRPr="00CF2ABB">
        <w:rPr>
          <w:szCs w:val="28"/>
        </w:rPr>
        <w:t xml:space="preserve"> </w:t>
      </w:r>
      <w:r w:rsidR="00B321D3">
        <w:rPr>
          <w:szCs w:val="28"/>
        </w:rPr>
        <w:t>Сообщении</w:t>
      </w:r>
      <w:r>
        <w:rPr>
          <w:szCs w:val="28"/>
        </w:rPr>
        <w:t xml:space="preserve"> не следует указывать</w:t>
      </w:r>
      <w:r w:rsidR="00895E87" w:rsidRPr="00CF2ABB">
        <w:rPr>
          <w:szCs w:val="28"/>
        </w:rPr>
        <w:t xml:space="preserve"> ссылки на результаты поисковых запросов поисковых систем в сети «Интернет» (например, </w:t>
      </w:r>
      <w:hyperlink r:id="rId16" w:history="1">
        <w:r w:rsidR="00895E87" w:rsidRPr="00CF2ABB">
          <w:rPr>
            <w:szCs w:val="28"/>
            <w:u w:val="single"/>
          </w:rPr>
          <w:t>https://yandex.ru/search</w:t>
        </w:r>
      </w:hyperlink>
      <w:r w:rsidR="00895E87" w:rsidRPr="00CF2ABB">
        <w:rPr>
          <w:szCs w:val="28"/>
          <w:u w:val="single"/>
        </w:rPr>
        <w:t>...</w:t>
      </w:r>
      <w:r w:rsidR="00895E87" w:rsidRPr="00CF2ABB">
        <w:rPr>
          <w:szCs w:val="28"/>
        </w:rPr>
        <w:t xml:space="preserve">, </w:t>
      </w:r>
      <w:r w:rsidR="00895E87" w:rsidRPr="00CF2ABB">
        <w:rPr>
          <w:szCs w:val="28"/>
          <w:u w:val="single"/>
        </w:rPr>
        <w:t>https://www.google.ru/…</w:t>
      </w:r>
      <w:r w:rsidR="00895E87" w:rsidRPr="00CF2ABB">
        <w:rPr>
          <w:szCs w:val="28"/>
        </w:rPr>
        <w:t xml:space="preserve"> и т.д.), а также ссылки на результаты поисковых запросов поисковых сервисов интернет-сайтов (например, </w:t>
      </w:r>
      <w:hyperlink r:id="rId17" w:history="1">
        <w:r w:rsidR="00895E87" w:rsidRPr="00CF2ABB">
          <w:rPr>
            <w:szCs w:val="28"/>
            <w:u w:val="single"/>
          </w:rPr>
          <w:t>http://vk.com/search</w:t>
        </w:r>
      </w:hyperlink>
      <w:r w:rsidR="00895E87" w:rsidRPr="00CF2ABB">
        <w:rPr>
          <w:szCs w:val="28"/>
          <w:u w:val="single"/>
        </w:rPr>
        <w:t>...</w:t>
      </w:r>
      <w:r w:rsidR="00895E87" w:rsidRPr="00CF2ABB">
        <w:rPr>
          <w:szCs w:val="28"/>
        </w:rPr>
        <w:t>).</w:t>
      </w:r>
    </w:p>
    <w:p w:rsidR="00895E87" w:rsidRPr="00CF2ABB" w:rsidRDefault="00895E87" w:rsidP="002D12C6">
      <w:pPr>
        <w:ind w:firstLine="709"/>
        <w:jc w:val="both"/>
        <w:rPr>
          <w:szCs w:val="28"/>
        </w:rPr>
      </w:pPr>
      <w:r w:rsidRPr="00CF2ABB">
        <w:rPr>
          <w:szCs w:val="28"/>
        </w:rPr>
        <w:t>Внесение в Единый реестр указателей страниц сайтов поисковых систем в сети «Интернет» приведет к ограничению доступа именно к поисковым сервисам, а не к ресурсам, содержащим запрещенную информацию.</w:t>
      </w:r>
    </w:p>
    <w:p w:rsidR="00895E87" w:rsidRPr="00CF2ABB" w:rsidRDefault="00895E87" w:rsidP="002D12C6">
      <w:pPr>
        <w:ind w:firstLine="709"/>
        <w:jc w:val="both"/>
        <w:rPr>
          <w:szCs w:val="28"/>
        </w:rPr>
      </w:pPr>
      <w:r w:rsidRPr="00CF2ABB">
        <w:rPr>
          <w:szCs w:val="28"/>
        </w:rPr>
        <w:t>Кроме того, результат</w:t>
      </w:r>
      <w:r w:rsidR="005805A5">
        <w:rPr>
          <w:szCs w:val="28"/>
        </w:rPr>
        <w:t>ы</w:t>
      </w:r>
      <w:r w:rsidR="00B321D3">
        <w:rPr>
          <w:szCs w:val="28"/>
        </w:rPr>
        <w:t xml:space="preserve"> </w:t>
      </w:r>
      <w:r w:rsidRPr="00CF2ABB">
        <w:rPr>
          <w:szCs w:val="28"/>
        </w:rPr>
        <w:t xml:space="preserve">поисковых запросов, отображаемых поисковыми сервисами интернет-сайтов и </w:t>
      </w:r>
      <w:r w:rsidR="00816321">
        <w:rPr>
          <w:szCs w:val="28"/>
        </w:rPr>
        <w:t>непосредственно</w:t>
      </w:r>
      <w:r w:rsidRPr="00CF2ABB">
        <w:rPr>
          <w:szCs w:val="28"/>
        </w:rPr>
        <w:t xml:space="preserve"> поисковыми системами в сети «Интернет», могут меняться в зависимости от релевантности запрашиваемой информации, что не позволяет точно идентифицировать страницу сайта в сети «Интернет», на которой размещен запрещенный материал.</w:t>
      </w:r>
    </w:p>
    <w:p w:rsidR="00895E87" w:rsidRDefault="00895E87" w:rsidP="002D12C6">
      <w:pPr>
        <w:ind w:firstLine="709"/>
        <w:jc w:val="both"/>
        <w:rPr>
          <w:szCs w:val="28"/>
        </w:rPr>
      </w:pPr>
      <w:r w:rsidRPr="00CF2ABB">
        <w:rPr>
          <w:szCs w:val="28"/>
        </w:rPr>
        <w:lastRenderedPageBreak/>
        <w:t xml:space="preserve">В случае выявления с помощью вышеуказанных поисковых сервисов интернет-сайтов и поисковых систем в сети «Интернет» </w:t>
      </w:r>
      <w:r w:rsidR="005805A5" w:rsidRPr="00CF2ABB">
        <w:rPr>
          <w:szCs w:val="28"/>
        </w:rPr>
        <w:t>запрещенн</w:t>
      </w:r>
      <w:r w:rsidR="005805A5">
        <w:rPr>
          <w:szCs w:val="28"/>
        </w:rPr>
        <w:t>ой</w:t>
      </w:r>
      <w:r w:rsidR="005805A5" w:rsidRPr="00CF2ABB">
        <w:rPr>
          <w:szCs w:val="28"/>
        </w:rPr>
        <w:t xml:space="preserve"> информаци</w:t>
      </w:r>
      <w:r w:rsidR="005805A5">
        <w:rPr>
          <w:szCs w:val="28"/>
        </w:rPr>
        <w:t>и</w:t>
      </w:r>
      <w:r w:rsidRPr="00CF2ABB">
        <w:rPr>
          <w:szCs w:val="28"/>
        </w:rPr>
        <w:t xml:space="preserve">, следует установить конкретный адрес страницы сайта в сети «Интернет», на котором данный материал размещен (перейдя </w:t>
      </w:r>
      <w:r w:rsidR="00816321">
        <w:rPr>
          <w:szCs w:val="28"/>
        </w:rPr>
        <w:t>по</w:t>
      </w:r>
      <w:r w:rsidRPr="00CF2ABB">
        <w:rPr>
          <w:szCs w:val="28"/>
        </w:rPr>
        <w:t xml:space="preserve"> ссылк</w:t>
      </w:r>
      <w:r w:rsidR="00816321">
        <w:rPr>
          <w:szCs w:val="28"/>
        </w:rPr>
        <w:t>е</w:t>
      </w:r>
      <w:r w:rsidRPr="00CF2ABB">
        <w:rPr>
          <w:szCs w:val="28"/>
        </w:rPr>
        <w:t>, отображаем</w:t>
      </w:r>
      <w:r w:rsidR="00816321">
        <w:rPr>
          <w:szCs w:val="28"/>
        </w:rPr>
        <w:t>ой</w:t>
      </w:r>
      <w:r w:rsidRPr="00CF2ABB">
        <w:rPr>
          <w:szCs w:val="28"/>
        </w:rPr>
        <w:t xml:space="preserve"> поисковым интернет-сервисом), и сформировать посредством электронной формы Сообщение в порядке, установленном настоящим </w:t>
      </w:r>
      <w:r w:rsidR="0088728D">
        <w:rPr>
          <w:szCs w:val="28"/>
        </w:rPr>
        <w:t>Алгоритмом</w:t>
      </w:r>
      <w:r w:rsidRPr="00CF2ABB">
        <w:rPr>
          <w:szCs w:val="28"/>
        </w:rPr>
        <w:t xml:space="preserve"> (пункт</w:t>
      </w:r>
      <w:r w:rsidR="00D55531">
        <w:rPr>
          <w:szCs w:val="28"/>
        </w:rPr>
        <w:t>ы</w:t>
      </w:r>
      <w:r w:rsidR="00681D5C">
        <w:rPr>
          <w:szCs w:val="28"/>
        </w:rPr>
        <w:t xml:space="preserve"> </w:t>
      </w:r>
      <w:r w:rsidR="00EC575A">
        <w:rPr>
          <w:szCs w:val="28"/>
        </w:rPr>
        <w:t>8</w:t>
      </w:r>
      <w:r w:rsidR="00D55531">
        <w:rPr>
          <w:szCs w:val="28"/>
        </w:rPr>
        <w:t xml:space="preserve"> и </w:t>
      </w:r>
      <w:r w:rsidR="00EC575A">
        <w:rPr>
          <w:szCs w:val="28"/>
        </w:rPr>
        <w:t>8</w:t>
      </w:r>
      <w:r w:rsidR="00D55531">
        <w:rPr>
          <w:szCs w:val="28"/>
        </w:rPr>
        <w:t>.1</w:t>
      </w:r>
      <w:r w:rsidR="006F69CC">
        <w:rPr>
          <w:szCs w:val="28"/>
        </w:rPr>
        <w:t>.</w:t>
      </w:r>
      <w:r w:rsidRPr="00CF2ABB">
        <w:rPr>
          <w:szCs w:val="28"/>
        </w:rPr>
        <w:t xml:space="preserve"> </w:t>
      </w:r>
      <w:r w:rsidR="0088728D">
        <w:rPr>
          <w:szCs w:val="28"/>
        </w:rPr>
        <w:t>Алгоритма</w:t>
      </w:r>
      <w:r w:rsidRPr="00CF2ABB">
        <w:rPr>
          <w:szCs w:val="28"/>
        </w:rPr>
        <w:t>).</w:t>
      </w:r>
    </w:p>
    <w:p w:rsidR="005805A5" w:rsidRDefault="00687F69" w:rsidP="002D12C6">
      <w:pPr>
        <w:ind w:firstLine="709"/>
        <w:jc w:val="both"/>
      </w:pPr>
      <w:r>
        <w:rPr>
          <w:szCs w:val="28"/>
        </w:rPr>
        <w:t>10</w:t>
      </w:r>
      <w:r w:rsidR="002D12C6" w:rsidRPr="002D12C6">
        <w:rPr>
          <w:szCs w:val="28"/>
        </w:rPr>
        <w:t xml:space="preserve">. </w:t>
      </w:r>
      <w:r w:rsidR="00D55531">
        <w:t>Электронная форма, о</w:t>
      </w:r>
      <w:r w:rsidR="005805A5">
        <w:t xml:space="preserve">публикованная на сайте в сети «Интернет» </w:t>
      </w:r>
      <w:r w:rsidR="005805A5" w:rsidRPr="00551C7B">
        <w:rPr>
          <w:u w:val="single"/>
        </w:rPr>
        <w:t>http://blocklist.rkn.gov.ru</w:t>
      </w:r>
      <w:r w:rsidR="005805A5">
        <w:t>, позволяет получить данные о принятых мерах по ограничению доступа к сайтам и (или) страницам сайтов сети «Интернет» в рамках исполнения требований статей 15.1</w:t>
      </w:r>
      <w:r w:rsidR="00D06832">
        <w:t>–</w:t>
      </w:r>
      <w:r w:rsidR="005805A5">
        <w:t>15.6-1</w:t>
      </w:r>
      <w:r w:rsidR="00D06832">
        <w:t xml:space="preserve"> и</w:t>
      </w:r>
      <w:r w:rsidR="00D55531">
        <w:t xml:space="preserve"> 15.8</w:t>
      </w:r>
      <w:r w:rsidR="005805A5">
        <w:t xml:space="preserve"> Федерального закона </w:t>
      </w:r>
      <w:r w:rsidR="005805A5">
        <w:br/>
        <w:t>№ 149-ФЗ.</w:t>
      </w:r>
    </w:p>
    <w:p w:rsidR="003F1E80" w:rsidRDefault="005805A5" w:rsidP="0039741F">
      <w:pPr>
        <w:ind w:firstLine="709"/>
        <w:jc w:val="both"/>
        <w:rPr>
          <w:szCs w:val="28"/>
        </w:rPr>
      </w:pPr>
      <w:r w:rsidRPr="00CF2ABB">
        <w:rPr>
          <w:szCs w:val="28"/>
        </w:rPr>
        <w:t xml:space="preserve">Для этого </w:t>
      </w:r>
      <w:r w:rsidR="0032711B">
        <w:rPr>
          <w:szCs w:val="28"/>
        </w:rPr>
        <w:t xml:space="preserve">в указанной электронной форме </w:t>
      </w:r>
      <w:r w:rsidRPr="00CF2ABB">
        <w:rPr>
          <w:szCs w:val="28"/>
        </w:rPr>
        <w:t>следует ввести данные об указателе страницы сайта в сети «Интернет» или доменном имени интернет-ресурса с обязательным указанием протокола передачи данных («</w:t>
      </w:r>
      <w:r w:rsidRPr="00CF2ABB">
        <w:rPr>
          <w:szCs w:val="28"/>
          <w:u w:val="single"/>
        </w:rPr>
        <w:t>http://</w:t>
      </w:r>
      <w:r w:rsidRPr="00CF2ABB">
        <w:rPr>
          <w:szCs w:val="28"/>
        </w:rPr>
        <w:t>» или «</w:t>
      </w:r>
      <w:r w:rsidRPr="00CF2ABB">
        <w:rPr>
          <w:szCs w:val="28"/>
          <w:u w:val="single"/>
        </w:rPr>
        <w:t>http</w:t>
      </w:r>
      <w:r w:rsidRPr="00CF2ABB">
        <w:rPr>
          <w:szCs w:val="28"/>
          <w:u w:val="single"/>
          <w:lang w:val="en-US"/>
        </w:rPr>
        <w:t>s</w:t>
      </w:r>
      <w:r w:rsidRPr="00CF2ABB">
        <w:rPr>
          <w:szCs w:val="28"/>
          <w:u w:val="single"/>
        </w:rPr>
        <w:t>://</w:t>
      </w:r>
      <w:r w:rsidRPr="00CF2ABB">
        <w:rPr>
          <w:szCs w:val="28"/>
        </w:rPr>
        <w:t>» в зависимости от того, какой протокол передачи данных использует интернет-ресурс</w:t>
      </w:r>
      <w:r w:rsidRPr="00CF2ABB">
        <w:rPr>
          <w:szCs w:val="28"/>
          <w:vertAlign w:val="superscript"/>
        </w:rPr>
        <w:footnoteReference w:id="3"/>
      </w:r>
      <w:r w:rsidRPr="00CF2ABB">
        <w:rPr>
          <w:szCs w:val="28"/>
        </w:rPr>
        <w:t>).</w:t>
      </w:r>
      <w:bookmarkEnd w:id="1"/>
    </w:p>
    <w:p w:rsidR="008030C6" w:rsidRDefault="008030C6" w:rsidP="0039741F">
      <w:pPr>
        <w:ind w:firstLine="709"/>
        <w:jc w:val="both"/>
        <w:rPr>
          <w:szCs w:val="28"/>
        </w:rPr>
      </w:pPr>
    </w:p>
    <w:p w:rsidR="008030C6" w:rsidRDefault="008030C6" w:rsidP="0039741F">
      <w:pPr>
        <w:ind w:firstLine="709"/>
        <w:jc w:val="both"/>
        <w:rPr>
          <w:szCs w:val="28"/>
        </w:rPr>
      </w:pPr>
    </w:p>
    <w:p w:rsidR="008030C6" w:rsidRPr="0039741F" w:rsidRDefault="008030C6" w:rsidP="008030C6">
      <w:pPr>
        <w:jc w:val="center"/>
        <w:rPr>
          <w:szCs w:val="28"/>
        </w:rPr>
      </w:pPr>
      <w:r>
        <w:rPr>
          <w:szCs w:val="28"/>
        </w:rPr>
        <w:t>___________________</w:t>
      </w:r>
    </w:p>
    <w:p w:rsidR="008030C6" w:rsidRPr="0039741F" w:rsidRDefault="008030C6">
      <w:pPr>
        <w:jc w:val="center"/>
        <w:rPr>
          <w:szCs w:val="28"/>
        </w:rPr>
      </w:pPr>
    </w:p>
    <w:sectPr w:rsidR="008030C6" w:rsidRPr="0039741F" w:rsidSect="00515070">
      <w:headerReference w:type="default" r:id="rId18"/>
      <w:pgSz w:w="11906" w:h="16838"/>
      <w:pgMar w:top="568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3D" w:rsidRDefault="00084B3D">
      <w:r>
        <w:separator/>
      </w:r>
    </w:p>
  </w:endnote>
  <w:endnote w:type="continuationSeparator" w:id="0">
    <w:p w:rsidR="00084B3D" w:rsidRDefault="0008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3D" w:rsidRDefault="00084B3D">
      <w:r>
        <w:separator/>
      </w:r>
    </w:p>
  </w:footnote>
  <w:footnote w:type="continuationSeparator" w:id="0">
    <w:p w:rsidR="00084B3D" w:rsidRDefault="00084B3D">
      <w:r>
        <w:continuationSeparator/>
      </w:r>
    </w:p>
  </w:footnote>
  <w:footnote w:id="1">
    <w:p w:rsidR="00000000" w:rsidRDefault="004125D0" w:rsidP="004125D0">
      <w:pPr>
        <w:pStyle w:val="ae"/>
        <w:jc w:val="both"/>
      </w:pPr>
      <w:r w:rsidRPr="008A6688">
        <w:rPr>
          <w:rStyle w:val="af0"/>
          <w:sz w:val="22"/>
          <w:szCs w:val="22"/>
        </w:rPr>
        <w:footnoteRef/>
      </w:r>
      <w:r w:rsidRPr="008A6688">
        <w:rPr>
          <w:sz w:val="22"/>
          <w:szCs w:val="22"/>
        </w:rPr>
        <w:t xml:space="preserve"> </w:t>
      </w:r>
      <w:r w:rsidR="00EB4E57">
        <w:rPr>
          <w:sz w:val="22"/>
          <w:szCs w:val="22"/>
        </w:rPr>
        <w:t>В</w:t>
      </w:r>
      <w:r w:rsidR="000701D6" w:rsidRPr="000701D6">
        <w:rPr>
          <w:sz w:val="22"/>
          <w:szCs w:val="22"/>
        </w:rPr>
        <w:t xml:space="preserve"> соответствии с порядком, предусмотренным статьей 13 Федерального закона </w:t>
      </w:r>
      <w:r w:rsidR="00EC575A">
        <w:rPr>
          <w:sz w:val="22"/>
          <w:szCs w:val="22"/>
        </w:rPr>
        <w:t xml:space="preserve">от 25 июля 2002 г. </w:t>
      </w:r>
      <w:r w:rsidR="000701D6" w:rsidRPr="000701D6">
        <w:rPr>
          <w:sz w:val="22"/>
          <w:szCs w:val="22"/>
        </w:rPr>
        <w:t>№ 114-ФЗ</w:t>
      </w:r>
      <w:r w:rsidR="00EC575A">
        <w:rPr>
          <w:sz w:val="22"/>
          <w:szCs w:val="22"/>
        </w:rPr>
        <w:t xml:space="preserve"> «О противодействии экстремистской деятельности»</w:t>
      </w:r>
      <w:r w:rsidRPr="008A6688">
        <w:rPr>
          <w:sz w:val="22"/>
          <w:szCs w:val="22"/>
        </w:rPr>
        <w:t>.</w:t>
      </w:r>
    </w:p>
  </w:footnote>
  <w:footnote w:id="2">
    <w:p w:rsidR="00000000" w:rsidRDefault="00D17B67" w:rsidP="00D17B67">
      <w:pPr>
        <w:pStyle w:val="ae"/>
        <w:jc w:val="both"/>
      </w:pPr>
      <w:r w:rsidRPr="008A6688">
        <w:rPr>
          <w:rStyle w:val="af0"/>
          <w:sz w:val="22"/>
          <w:szCs w:val="22"/>
        </w:rPr>
        <w:footnoteRef/>
      </w:r>
      <w:r w:rsidRPr="008A6688">
        <w:rPr>
          <w:sz w:val="22"/>
          <w:szCs w:val="22"/>
        </w:rPr>
        <w:t xml:space="preserve"> Федеральный список экстремистских материалов размещен на официальном сайте Минюста России по адресу: </w:t>
      </w:r>
      <w:hyperlink r:id="rId1" w:history="1">
        <w:r w:rsidRPr="008A6688">
          <w:rPr>
            <w:rStyle w:val="a7"/>
            <w:sz w:val="22"/>
            <w:szCs w:val="22"/>
          </w:rPr>
          <w:t>http://minjust.ru/extremist-materials</w:t>
        </w:r>
      </w:hyperlink>
      <w:r w:rsidRPr="008A6688">
        <w:rPr>
          <w:sz w:val="22"/>
          <w:szCs w:val="22"/>
        </w:rPr>
        <w:t>.</w:t>
      </w:r>
    </w:p>
  </w:footnote>
  <w:footnote w:id="3">
    <w:p w:rsidR="00000000" w:rsidRDefault="005805A5" w:rsidP="005805A5">
      <w:pPr>
        <w:pStyle w:val="ae"/>
        <w:jc w:val="both"/>
      </w:pPr>
      <w:r w:rsidRPr="00CF2ABB">
        <w:rPr>
          <w:rStyle w:val="af0"/>
          <w:sz w:val="22"/>
          <w:szCs w:val="22"/>
        </w:rPr>
        <w:footnoteRef/>
      </w:r>
      <w:r w:rsidRPr="00CF2ABB">
        <w:rPr>
          <w:sz w:val="22"/>
          <w:szCs w:val="22"/>
        </w:rPr>
        <w:t xml:space="preserve"> Протокол передачи данных определяется посредством интернет-браузера при копировании ссылки на страницу сайта в сети «Интернет» из адресной строки браузера.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58" w:rsidRPr="00D80E53" w:rsidRDefault="00006E58" w:rsidP="0053269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660C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9A"/>
    <w:multiLevelType w:val="hybridMultilevel"/>
    <w:tmpl w:val="F82C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C35F7"/>
    <w:multiLevelType w:val="hybridMultilevel"/>
    <w:tmpl w:val="CB18CB96"/>
    <w:lvl w:ilvl="0" w:tplc="41D63F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C74FA"/>
    <w:multiLevelType w:val="multilevel"/>
    <w:tmpl w:val="DAB6F76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C391D26"/>
    <w:multiLevelType w:val="hybridMultilevel"/>
    <w:tmpl w:val="274A947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A0003"/>
    <w:multiLevelType w:val="hybridMultilevel"/>
    <w:tmpl w:val="0872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F046A"/>
    <w:multiLevelType w:val="hybridMultilevel"/>
    <w:tmpl w:val="EB000A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B765B90"/>
    <w:multiLevelType w:val="hybridMultilevel"/>
    <w:tmpl w:val="DDD4C1B6"/>
    <w:lvl w:ilvl="0" w:tplc="ABB6F5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E7A1079"/>
    <w:multiLevelType w:val="hybridMultilevel"/>
    <w:tmpl w:val="3A2E6CFE"/>
    <w:lvl w:ilvl="0" w:tplc="E070D63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>
    <w:nsid w:val="3EDD6CC2"/>
    <w:multiLevelType w:val="hybridMultilevel"/>
    <w:tmpl w:val="46663C90"/>
    <w:lvl w:ilvl="0" w:tplc="BC4E871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A9427E4"/>
    <w:multiLevelType w:val="hybridMultilevel"/>
    <w:tmpl w:val="3A2E6CFE"/>
    <w:lvl w:ilvl="0" w:tplc="E070D63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61BB12A4"/>
    <w:multiLevelType w:val="hybridMultilevel"/>
    <w:tmpl w:val="BF4ECB1A"/>
    <w:lvl w:ilvl="0" w:tplc="0C1267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>
    <w:nsid w:val="66A93284"/>
    <w:multiLevelType w:val="hybridMultilevel"/>
    <w:tmpl w:val="633C517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17D0E"/>
    <w:multiLevelType w:val="multilevel"/>
    <w:tmpl w:val="C0F88DE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10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11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1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 w:hint="default"/>
      </w:rPr>
    </w:lvl>
  </w:abstractNum>
  <w:abstractNum w:abstractNumId="13">
    <w:nsid w:val="7E04457A"/>
    <w:multiLevelType w:val="hybridMultilevel"/>
    <w:tmpl w:val="BAD4EA6C"/>
    <w:lvl w:ilvl="0" w:tplc="E2FEAE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4308"/>
    <w:rsid w:val="00006E58"/>
    <w:rsid w:val="00016073"/>
    <w:rsid w:val="00020084"/>
    <w:rsid w:val="00024994"/>
    <w:rsid w:val="000263C4"/>
    <w:rsid w:val="00027613"/>
    <w:rsid w:val="00027C89"/>
    <w:rsid w:val="000337C7"/>
    <w:rsid w:val="00044ABE"/>
    <w:rsid w:val="00051382"/>
    <w:rsid w:val="00053AD1"/>
    <w:rsid w:val="000573EF"/>
    <w:rsid w:val="00060AAA"/>
    <w:rsid w:val="00066C8B"/>
    <w:rsid w:val="000701D6"/>
    <w:rsid w:val="0007034F"/>
    <w:rsid w:val="00076215"/>
    <w:rsid w:val="00084B3D"/>
    <w:rsid w:val="00094F5B"/>
    <w:rsid w:val="000976DF"/>
    <w:rsid w:val="000A451F"/>
    <w:rsid w:val="000A5840"/>
    <w:rsid w:val="000B6B90"/>
    <w:rsid w:val="000B7C58"/>
    <w:rsid w:val="000C5C2D"/>
    <w:rsid w:val="000D1FD3"/>
    <w:rsid w:val="000E245C"/>
    <w:rsid w:val="000E3C17"/>
    <w:rsid w:val="000E6132"/>
    <w:rsid w:val="000E728F"/>
    <w:rsid w:val="00100DD7"/>
    <w:rsid w:val="00101329"/>
    <w:rsid w:val="001362FC"/>
    <w:rsid w:val="0014084E"/>
    <w:rsid w:val="00155195"/>
    <w:rsid w:val="00162867"/>
    <w:rsid w:val="001774FC"/>
    <w:rsid w:val="00190EB9"/>
    <w:rsid w:val="001A7CE1"/>
    <w:rsid w:val="001B3E96"/>
    <w:rsid w:val="001C1389"/>
    <w:rsid w:val="001E3E03"/>
    <w:rsid w:val="001F73C7"/>
    <w:rsid w:val="00211C29"/>
    <w:rsid w:val="00215734"/>
    <w:rsid w:val="00221ED1"/>
    <w:rsid w:val="00223749"/>
    <w:rsid w:val="0022413C"/>
    <w:rsid w:val="00234D54"/>
    <w:rsid w:val="002373CC"/>
    <w:rsid w:val="00237729"/>
    <w:rsid w:val="002511A2"/>
    <w:rsid w:val="002525C7"/>
    <w:rsid w:val="00255E2F"/>
    <w:rsid w:val="002600C1"/>
    <w:rsid w:val="0026078D"/>
    <w:rsid w:val="00261666"/>
    <w:rsid w:val="002651EE"/>
    <w:rsid w:val="002824AF"/>
    <w:rsid w:val="002A59B8"/>
    <w:rsid w:val="002A5AA7"/>
    <w:rsid w:val="002B4925"/>
    <w:rsid w:val="002D12C6"/>
    <w:rsid w:val="002D74C2"/>
    <w:rsid w:val="002E686E"/>
    <w:rsid w:val="00313546"/>
    <w:rsid w:val="00315891"/>
    <w:rsid w:val="00315EF1"/>
    <w:rsid w:val="00324564"/>
    <w:rsid w:val="0032711B"/>
    <w:rsid w:val="00332DAC"/>
    <w:rsid w:val="00337BCA"/>
    <w:rsid w:val="00342FDE"/>
    <w:rsid w:val="003431D3"/>
    <w:rsid w:val="00343B45"/>
    <w:rsid w:val="00362F6B"/>
    <w:rsid w:val="003638F8"/>
    <w:rsid w:val="00366051"/>
    <w:rsid w:val="00374A1D"/>
    <w:rsid w:val="0037521F"/>
    <w:rsid w:val="003763B2"/>
    <w:rsid w:val="00380902"/>
    <w:rsid w:val="00381CA2"/>
    <w:rsid w:val="0039741F"/>
    <w:rsid w:val="003A650B"/>
    <w:rsid w:val="003B339C"/>
    <w:rsid w:val="003C10F2"/>
    <w:rsid w:val="003C7DFE"/>
    <w:rsid w:val="003D148E"/>
    <w:rsid w:val="003D4E71"/>
    <w:rsid w:val="003E0E47"/>
    <w:rsid w:val="003F1464"/>
    <w:rsid w:val="003F1E80"/>
    <w:rsid w:val="003F29DB"/>
    <w:rsid w:val="003F783A"/>
    <w:rsid w:val="00402C67"/>
    <w:rsid w:val="00406F34"/>
    <w:rsid w:val="004125D0"/>
    <w:rsid w:val="00416E4F"/>
    <w:rsid w:val="00430326"/>
    <w:rsid w:val="00436A3A"/>
    <w:rsid w:val="00436C90"/>
    <w:rsid w:val="00437F2E"/>
    <w:rsid w:val="00441813"/>
    <w:rsid w:val="00441A09"/>
    <w:rsid w:val="00453E86"/>
    <w:rsid w:val="00465596"/>
    <w:rsid w:val="004748C6"/>
    <w:rsid w:val="00480BAB"/>
    <w:rsid w:val="00480F73"/>
    <w:rsid w:val="004817F2"/>
    <w:rsid w:val="004971F2"/>
    <w:rsid w:val="004A3168"/>
    <w:rsid w:val="004C298F"/>
    <w:rsid w:val="004D6298"/>
    <w:rsid w:val="004E4F85"/>
    <w:rsid w:val="004F456D"/>
    <w:rsid w:val="005009A2"/>
    <w:rsid w:val="005116B1"/>
    <w:rsid w:val="0051215C"/>
    <w:rsid w:val="00515070"/>
    <w:rsid w:val="00524540"/>
    <w:rsid w:val="00525779"/>
    <w:rsid w:val="005325E3"/>
    <w:rsid w:val="00532694"/>
    <w:rsid w:val="00534B45"/>
    <w:rsid w:val="00536EFB"/>
    <w:rsid w:val="0054303B"/>
    <w:rsid w:val="005439A2"/>
    <w:rsid w:val="005512A8"/>
    <w:rsid w:val="00551C7B"/>
    <w:rsid w:val="00551E91"/>
    <w:rsid w:val="0055328B"/>
    <w:rsid w:val="005660C4"/>
    <w:rsid w:val="00573410"/>
    <w:rsid w:val="0057779F"/>
    <w:rsid w:val="005805A5"/>
    <w:rsid w:val="00585CB4"/>
    <w:rsid w:val="00596B0C"/>
    <w:rsid w:val="005A1C19"/>
    <w:rsid w:val="005A29F5"/>
    <w:rsid w:val="005E544E"/>
    <w:rsid w:val="00600766"/>
    <w:rsid w:val="006046B4"/>
    <w:rsid w:val="00611308"/>
    <w:rsid w:val="00624093"/>
    <w:rsid w:val="00647877"/>
    <w:rsid w:val="006703CC"/>
    <w:rsid w:val="00681D5C"/>
    <w:rsid w:val="00683F36"/>
    <w:rsid w:val="006842E9"/>
    <w:rsid w:val="0068558F"/>
    <w:rsid w:val="00687F69"/>
    <w:rsid w:val="006B3276"/>
    <w:rsid w:val="006B50CF"/>
    <w:rsid w:val="006C24BA"/>
    <w:rsid w:val="006C551A"/>
    <w:rsid w:val="006C5AE9"/>
    <w:rsid w:val="006D628B"/>
    <w:rsid w:val="006E1C63"/>
    <w:rsid w:val="006E6BD1"/>
    <w:rsid w:val="006F61D1"/>
    <w:rsid w:val="006F69CC"/>
    <w:rsid w:val="007152B8"/>
    <w:rsid w:val="007205B1"/>
    <w:rsid w:val="007254FE"/>
    <w:rsid w:val="00770E00"/>
    <w:rsid w:val="00780D8B"/>
    <w:rsid w:val="00781ECF"/>
    <w:rsid w:val="00783B62"/>
    <w:rsid w:val="00793E16"/>
    <w:rsid w:val="00795396"/>
    <w:rsid w:val="00795DC0"/>
    <w:rsid w:val="0079631D"/>
    <w:rsid w:val="007A0395"/>
    <w:rsid w:val="007A3E12"/>
    <w:rsid w:val="007A603E"/>
    <w:rsid w:val="007C5715"/>
    <w:rsid w:val="007C7CFB"/>
    <w:rsid w:val="007D27D2"/>
    <w:rsid w:val="007F50C7"/>
    <w:rsid w:val="008030C6"/>
    <w:rsid w:val="00805FA6"/>
    <w:rsid w:val="00816321"/>
    <w:rsid w:val="00827AF5"/>
    <w:rsid w:val="00833E4D"/>
    <w:rsid w:val="008454C0"/>
    <w:rsid w:val="008471B8"/>
    <w:rsid w:val="00853E82"/>
    <w:rsid w:val="0086071A"/>
    <w:rsid w:val="00863219"/>
    <w:rsid w:val="008747F4"/>
    <w:rsid w:val="0087740F"/>
    <w:rsid w:val="00881B77"/>
    <w:rsid w:val="0088728D"/>
    <w:rsid w:val="00887E54"/>
    <w:rsid w:val="00891741"/>
    <w:rsid w:val="00895E87"/>
    <w:rsid w:val="008A294E"/>
    <w:rsid w:val="008A6688"/>
    <w:rsid w:val="008B413F"/>
    <w:rsid w:val="008C0BFF"/>
    <w:rsid w:val="008C726D"/>
    <w:rsid w:val="008D6697"/>
    <w:rsid w:val="008E3EFD"/>
    <w:rsid w:val="008F3409"/>
    <w:rsid w:val="008F59BD"/>
    <w:rsid w:val="009167FB"/>
    <w:rsid w:val="00920E65"/>
    <w:rsid w:val="00921F82"/>
    <w:rsid w:val="00923449"/>
    <w:rsid w:val="0093743F"/>
    <w:rsid w:val="00937BBD"/>
    <w:rsid w:val="00951DE2"/>
    <w:rsid w:val="00965F79"/>
    <w:rsid w:val="00971B19"/>
    <w:rsid w:val="0097441E"/>
    <w:rsid w:val="00997298"/>
    <w:rsid w:val="009977C6"/>
    <w:rsid w:val="009A7572"/>
    <w:rsid w:val="009A7FC5"/>
    <w:rsid w:val="009B7316"/>
    <w:rsid w:val="009D27DF"/>
    <w:rsid w:val="009D74E5"/>
    <w:rsid w:val="009D7722"/>
    <w:rsid w:val="009E1417"/>
    <w:rsid w:val="009E5F30"/>
    <w:rsid w:val="009F35E4"/>
    <w:rsid w:val="009F61C9"/>
    <w:rsid w:val="00A02673"/>
    <w:rsid w:val="00A15D2A"/>
    <w:rsid w:val="00A41B87"/>
    <w:rsid w:val="00A506AF"/>
    <w:rsid w:val="00A51981"/>
    <w:rsid w:val="00A53D7F"/>
    <w:rsid w:val="00A617D3"/>
    <w:rsid w:val="00A7043E"/>
    <w:rsid w:val="00A737B5"/>
    <w:rsid w:val="00AB0AE6"/>
    <w:rsid w:val="00AB0FBB"/>
    <w:rsid w:val="00AB46DD"/>
    <w:rsid w:val="00AB4A98"/>
    <w:rsid w:val="00AB7853"/>
    <w:rsid w:val="00AD2351"/>
    <w:rsid w:val="00AE057E"/>
    <w:rsid w:val="00AE17A9"/>
    <w:rsid w:val="00B14008"/>
    <w:rsid w:val="00B321D3"/>
    <w:rsid w:val="00B359D5"/>
    <w:rsid w:val="00B44D7A"/>
    <w:rsid w:val="00B75472"/>
    <w:rsid w:val="00B76F48"/>
    <w:rsid w:val="00B77ED5"/>
    <w:rsid w:val="00B81066"/>
    <w:rsid w:val="00B83E51"/>
    <w:rsid w:val="00B85188"/>
    <w:rsid w:val="00B861C7"/>
    <w:rsid w:val="00B907EA"/>
    <w:rsid w:val="00BA4486"/>
    <w:rsid w:val="00BB1601"/>
    <w:rsid w:val="00BB25DF"/>
    <w:rsid w:val="00BB63CF"/>
    <w:rsid w:val="00BC18F9"/>
    <w:rsid w:val="00BC393F"/>
    <w:rsid w:val="00BC529F"/>
    <w:rsid w:val="00BF6C63"/>
    <w:rsid w:val="00C264CC"/>
    <w:rsid w:val="00C375F5"/>
    <w:rsid w:val="00C379E9"/>
    <w:rsid w:val="00C40587"/>
    <w:rsid w:val="00C41376"/>
    <w:rsid w:val="00C53291"/>
    <w:rsid w:val="00C53F44"/>
    <w:rsid w:val="00C8343E"/>
    <w:rsid w:val="00C8573C"/>
    <w:rsid w:val="00C96988"/>
    <w:rsid w:val="00CA5222"/>
    <w:rsid w:val="00CA75F6"/>
    <w:rsid w:val="00CB3183"/>
    <w:rsid w:val="00CB4565"/>
    <w:rsid w:val="00CC090F"/>
    <w:rsid w:val="00CC59F4"/>
    <w:rsid w:val="00CD06A0"/>
    <w:rsid w:val="00CD5CDD"/>
    <w:rsid w:val="00CE08C5"/>
    <w:rsid w:val="00CE245C"/>
    <w:rsid w:val="00CF2ABB"/>
    <w:rsid w:val="00CF37CE"/>
    <w:rsid w:val="00CF689E"/>
    <w:rsid w:val="00D0470B"/>
    <w:rsid w:val="00D06832"/>
    <w:rsid w:val="00D17B67"/>
    <w:rsid w:val="00D22C5E"/>
    <w:rsid w:val="00D2599A"/>
    <w:rsid w:val="00D32341"/>
    <w:rsid w:val="00D40A52"/>
    <w:rsid w:val="00D45FB5"/>
    <w:rsid w:val="00D5392A"/>
    <w:rsid w:val="00D55531"/>
    <w:rsid w:val="00D71CBF"/>
    <w:rsid w:val="00D73325"/>
    <w:rsid w:val="00D73B34"/>
    <w:rsid w:val="00D80E53"/>
    <w:rsid w:val="00D97E28"/>
    <w:rsid w:val="00DA2886"/>
    <w:rsid w:val="00DA3AF3"/>
    <w:rsid w:val="00DA5F81"/>
    <w:rsid w:val="00DA7711"/>
    <w:rsid w:val="00DC5B23"/>
    <w:rsid w:val="00DC6CDE"/>
    <w:rsid w:val="00DD367A"/>
    <w:rsid w:val="00DF5E2E"/>
    <w:rsid w:val="00DF7246"/>
    <w:rsid w:val="00E1584B"/>
    <w:rsid w:val="00E557FD"/>
    <w:rsid w:val="00E56A6D"/>
    <w:rsid w:val="00E63849"/>
    <w:rsid w:val="00E64C5C"/>
    <w:rsid w:val="00E8331D"/>
    <w:rsid w:val="00E8408C"/>
    <w:rsid w:val="00E9187F"/>
    <w:rsid w:val="00E94337"/>
    <w:rsid w:val="00E964EB"/>
    <w:rsid w:val="00EA0694"/>
    <w:rsid w:val="00EA72C4"/>
    <w:rsid w:val="00EB1725"/>
    <w:rsid w:val="00EB4E57"/>
    <w:rsid w:val="00EC575A"/>
    <w:rsid w:val="00EC6EAC"/>
    <w:rsid w:val="00ED1EF0"/>
    <w:rsid w:val="00EE6BBC"/>
    <w:rsid w:val="00F0011E"/>
    <w:rsid w:val="00F00CE6"/>
    <w:rsid w:val="00F10A30"/>
    <w:rsid w:val="00F17C13"/>
    <w:rsid w:val="00F17FCF"/>
    <w:rsid w:val="00F31E2B"/>
    <w:rsid w:val="00F33DDE"/>
    <w:rsid w:val="00F41450"/>
    <w:rsid w:val="00F42222"/>
    <w:rsid w:val="00F46208"/>
    <w:rsid w:val="00F46F42"/>
    <w:rsid w:val="00F57D83"/>
    <w:rsid w:val="00F63542"/>
    <w:rsid w:val="00F679E0"/>
    <w:rsid w:val="00F72AB3"/>
    <w:rsid w:val="00F82635"/>
    <w:rsid w:val="00F8517A"/>
    <w:rsid w:val="00F86BC2"/>
    <w:rsid w:val="00F90399"/>
    <w:rsid w:val="00FA323C"/>
    <w:rsid w:val="00FB457D"/>
    <w:rsid w:val="00FB5896"/>
    <w:rsid w:val="00FC2278"/>
    <w:rsid w:val="00FD3CB6"/>
    <w:rsid w:val="00FD5C6C"/>
    <w:rsid w:val="00FD5FDE"/>
    <w:rsid w:val="00FE1D01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F61C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F61C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Hyperlink"/>
    <w:basedOn w:val="a0"/>
    <w:uiPriority w:val="99"/>
    <w:unhideWhenUsed/>
    <w:rsid w:val="009F61C9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F61C9"/>
    <w:rPr>
      <w:rFonts w:ascii="Tahoma" w:hAnsi="Tahoma" w:cs="Tahoma"/>
      <w:sz w:val="16"/>
      <w:szCs w:val="16"/>
      <w:lang w:val="x-none" w:eastAsia="ru-RU"/>
    </w:rPr>
  </w:style>
  <w:style w:type="character" w:styleId="ab">
    <w:name w:val="Placeholder Text"/>
    <w:basedOn w:val="a0"/>
    <w:uiPriority w:val="99"/>
    <w:semiHidden/>
    <w:rsid w:val="00600766"/>
    <w:rPr>
      <w:rFonts w:cs="Times New Roman"/>
      <w:color w:val="808080"/>
    </w:rPr>
  </w:style>
  <w:style w:type="paragraph" w:customStyle="1" w:styleId="DocDefaults">
    <w:name w:val="DocDefaults"/>
    <w:rPr>
      <w:rFonts w:cs="Times New Roman"/>
    </w:rPr>
  </w:style>
  <w:style w:type="paragraph" w:styleId="ac">
    <w:name w:val="List Paragraph"/>
    <w:basedOn w:val="a"/>
    <w:uiPriority w:val="34"/>
    <w:qFormat/>
    <w:rsid w:val="00863219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86BC2"/>
    <w:rPr>
      <w:rFonts w:cs="Times New Roman"/>
      <w:color w:val="800080" w:themeColor="followedHyperlink"/>
      <w:u w:val="single"/>
    </w:rPr>
  </w:style>
  <w:style w:type="paragraph" w:customStyle="1" w:styleId="ConsPlusNormal">
    <w:name w:val="ConsPlusNormal"/>
    <w:rsid w:val="00A50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rsid w:val="00C40587"/>
    <w:rPr>
      <w:rFonts w:ascii="Times New Roman" w:hAnsi="Times New Roman"/>
      <w:sz w:val="24"/>
    </w:rPr>
  </w:style>
  <w:style w:type="paragraph" w:customStyle="1" w:styleId="1">
    <w:name w:val="Знак Знак Знак Знак1 Знак Знак Знак Знак Знак Знак Знак Знак Знак Знак Знак Знак Знак Знак Знак Знак"/>
    <w:basedOn w:val="a"/>
    <w:autoRedefine/>
    <w:uiPriority w:val="99"/>
    <w:rsid w:val="007254FE"/>
    <w:pPr>
      <w:spacing w:after="160" w:line="240" w:lineRule="exact"/>
      <w:ind w:left="26"/>
    </w:pPr>
    <w:rPr>
      <w:rFonts w:ascii="Arial" w:hAnsi="Arial" w:cs="Arial"/>
      <w:sz w:val="24"/>
      <w:lang w:val="en-US" w:eastAsia="en-US"/>
    </w:rPr>
  </w:style>
  <w:style w:type="character" w:customStyle="1" w:styleId="10">
    <w:name w:val="1"/>
    <w:basedOn w:val="a0"/>
    <w:uiPriority w:val="99"/>
    <w:rsid w:val="007254FE"/>
    <w:rPr>
      <w:rFonts w:cs="Times New Roman"/>
    </w:rPr>
  </w:style>
  <w:style w:type="paragraph" w:styleId="ae">
    <w:name w:val="footnote text"/>
    <w:basedOn w:val="a"/>
    <w:link w:val="af"/>
    <w:uiPriority w:val="99"/>
    <w:unhideWhenUsed/>
    <w:rsid w:val="0043032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3032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footnote reference"/>
    <w:basedOn w:val="a0"/>
    <w:uiPriority w:val="99"/>
    <w:semiHidden/>
    <w:unhideWhenUsed/>
    <w:rsid w:val="00430326"/>
    <w:rPr>
      <w:rFonts w:cs="Times New Roman"/>
      <w:vertAlign w:val="superscript"/>
    </w:rPr>
  </w:style>
  <w:style w:type="character" w:customStyle="1" w:styleId="blk">
    <w:name w:val="blk"/>
    <w:basedOn w:val="a0"/>
    <w:rsid w:val="00436A3A"/>
    <w:rPr>
      <w:rFonts w:cs="Times New Roman"/>
    </w:rPr>
  </w:style>
  <w:style w:type="character" w:customStyle="1" w:styleId="af1">
    <w:name w:val="Не вступил в силу"/>
    <w:basedOn w:val="a0"/>
    <w:uiPriority w:val="99"/>
    <w:rsid w:val="006B50CF"/>
    <w:rPr>
      <w:rFonts w:cs="Times New Roman"/>
      <w:color w:val="0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F61C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F61C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Hyperlink"/>
    <w:basedOn w:val="a0"/>
    <w:uiPriority w:val="99"/>
    <w:unhideWhenUsed/>
    <w:rsid w:val="009F61C9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F61C9"/>
    <w:rPr>
      <w:rFonts w:ascii="Tahoma" w:hAnsi="Tahoma" w:cs="Tahoma"/>
      <w:sz w:val="16"/>
      <w:szCs w:val="16"/>
      <w:lang w:val="x-none" w:eastAsia="ru-RU"/>
    </w:rPr>
  </w:style>
  <w:style w:type="character" w:styleId="ab">
    <w:name w:val="Placeholder Text"/>
    <w:basedOn w:val="a0"/>
    <w:uiPriority w:val="99"/>
    <w:semiHidden/>
    <w:rsid w:val="00600766"/>
    <w:rPr>
      <w:rFonts w:cs="Times New Roman"/>
      <w:color w:val="808080"/>
    </w:rPr>
  </w:style>
  <w:style w:type="paragraph" w:customStyle="1" w:styleId="DocDefaults">
    <w:name w:val="DocDefaults"/>
    <w:rPr>
      <w:rFonts w:cs="Times New Roman"/>
    </w:rPr>
  </w:style>
  <w:style w:type="paragraph" w:styleId="ac">
    <w:name w:val="List Paragraph"/>
    <w:basedOn w:val="a"/>
    <w:uiPriority w:val="34"/>
    <w:qFormat/>
    <w:rsid w:val="00863219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86BC2"/>
    <w:rPr>
      <w:rFonts w:cs="Times New Roman"/>
      <w:color w:val="800080" w:themeColor="followedHyperlink"/>
      <w:u w:val="single"/>
    </w:rPr>
  </w:style>
  <w:style w:type="paragraph" w:customStyle="1" w:styleId="ConsPlusNormal">
    <w:name w:val="ConsPlusNormal"/>
    <w:rsid w:val="00A50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rsid w:val="00C40587"/>
    <w:rPr>
      <w:rFonts w:ascii="Times New Roman" w:hAnsi="Times New Roman"/>
      <w:sz w:val="24"/>
    </w:rPr>
  </w:style>
  <w:style w:type="paragraph" w:customStyle="1" w:styleId="1">
    <w:name w:val="Знак Знак Знак Знак1 Знак Знак Знак Знак Знак Знак Знак Знак Знак Знак Знак Знак Знак Знак Знак Знак"/>
    <w:basedOn w:val="a"/>
    <w:autoRedefine/>
    <w:uiPriority w:val="99"/>
    <w:rsid w:val="007254FE"/>
    <w:pPr>
      <w:spacing w:after="160" w:line="240" w:lineRule="exact"/>
      <w:ind w:left="26"/>
    </w:pPr>
    <w:rPr>
      <w:rFonts w:ascii="Arial" w:hAnsi="Arial" w:cs="Arial"/>
      <w:sz w:val="24"/>
      <w:lang w:val="en-US" w:eastAsia="en-US"/>
    </w:rPr>
  </w:style>
  <w:style w:type="character" w:customStyle="1" w:styleId="10">
    <w:name w:val="1"/>
    <w:basedOn w:val="a0"/>
    <w:uiPriority w:val="99"/>
    <w:rsid w:val="007254FE"/>
    <w:rPr>
      <w:rFonts w:cs="Times New Roman"/>
    </w:rPr>
  </w:style>
  <w:style w:type="paragraph" w:styleId="ae">
    <w:name w:val="footnote text"/>
    <w:basedOn w:val="a"/>
    <w:link w:val="af"/>
    <w:uiPriority w:val="99"/>
    <w:unhideWhenUsed/>
    <w:rsid w:val="0043032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3032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footnote reference"/>
    <w:basedOn w:val="a0"/>
    <w:uiPriority w:val="99"/>
    <w:semiHidden/>
    <w:unhideWhenUsed/>
    <w:rsid w:val="00430326"/>
    <w:rPr>
      <w:rFonts w:cs="Times New Roman"/>
      <w:vertAlign w:val="superscript"/>
    </w:rPr>
  </w:style>
  <w:style w:type="character" w:customStyle="1" w:styleId="blk">
    <w:name w:val="blk"/>
    <w:basedOn w:val="a0"/>
    <w:rsid w:val="00436A3A"/>
    <w:rPr>
      <w:rFonts w:cs="Times New Roman"/>
    </w:rPr>
  </w:style>
  <w:style w:type="character" w:customStyle="1" w:styleId="af1">
    <w:name w:val="Не вступил в силу"/>
    <w:basedOn w:val="a0"/>
    <w:uiPriority w:val="99"/>
    <w:rsid w:val="006B50CF"/>
    <w:rPr>
      <w:rFonts w:cs="Times New Roman"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ais.rkn.gov.ru/feedback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ais.rkn.gov.ru/feedback/" TargetMode="External"/><Relationship Id="rId17" Type="http://schemas.openxmlformats.org/officeDocument/2006/relationships/hyperlink" Target="http://vk.com/sear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sear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ais.rkn.gov.ru/feedbac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xample.com/example.html" TargetMode="External"/><Relationship Id="rId10" Type="http://schemas.openxmlformats.org/officeDocument/2006/relationships/hyperlink" Target="http://www.consultant.ru/document/cons_doc_LAW_283708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3698/" TargetMode="External"/><Relationship Id="rId14" Type="http://schemas.openxmlformats.org/officeDocument/2006/relationships/hyperlink" Target="http://eais.rkn.gov.ru/feedback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injust.ru/extremist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2CB8-0490-40D3-BE37-639E6DFD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Черняк Е.В.</cp:lastModifiedBy>
  <cp:revision>2</cp:revision>
  <cp:lastPrinted>2018-08-27T08:18:00Z</cp:lastPrinted>
  <dcterms:created xsi:type="dcterms:W3CDTF">2024-02-14T06:33:00Z</dcterms:created>
  <dcterms:modified xsi:type="dcterms:W3CDTF">2024-02-14T06:33:00Z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false</vt:lpwstr>
  </property>
</Properties>
</file>