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DC" w:rsidRPr="00936EDC" w:rsidRDefault="00936EDC" w:rsidP="00936EDC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b/>
          <w:bCs/>
          <w:color w:val="081825"/>
          <w:sz w:val="21"/>
          <w:szCs w:val="21"/>
        </w:rPr>
        <w:t>ПАМЯТКА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b/>
          <w:bCs/>
          <w:color w:val="081825"/>
          <w:sz w:val="21"/>
          <w:szCs w:val="21"/>
        </w:rPr>
        <w:t>ПО ПРОТИВОДЕЙСТВИЮ КОРРУПЦИИ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b/>
          <w:bCs/>
          <w:color w:val="081825"/>
          <w:sz w:val="21"/>
          <w:szCs w:val="21"/>
        </w:rPr>
        <w:t>ЧТО ТАКОЕ ПРОТИВОДЕЙСТВИЕ КОРРУПЦИИ? 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b/>
          <w:bCs/>
          <w:color w:val="081825"/>
          <w:sz w:val="21"/>
          <w:szCs w:val="21"/>
        </w:rPr>
        <w:t>ПРОТИВОДЕЙСТВИЕ КОРРУПЦИИ</w:t>
      </w:r>
      <w:r w:rsidRPr="00936EDC">
        <w:rPr>
          <w:rFonts w:ascii="Arial" w:eastAsia="Times New Roman" w:hAnsi="Arial" w:cs="Arial"/>
          <w:color w:val="081825"/>
          <w:sz w:val="21"/>
          <w:szCs w:val="21"/>
        </w:rPr>
        <w:t>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 </w:t>
      </w:r>
      <w:r w:rsidRPr="00936EDC">
        <w:rPr>
          <w:rFonts w:ascii="Arial" w:eastAsia="Times New Roman" w:hAnsi="Arial" w:cs="Arial"/>
          <w:b/>
          <w:bCs/>
          <w:color w:val="081825"/>
          <w:sz w:val="21"/>
          <w:szCs w:val="21"/>
        </w:rPr>
        <w:t>ИНСТИТУТОВ ГРАЖДАНСКОГО ОБЩЕСТВА, ОРГАНИЗАЦИЙ И ФИЗИЧЕСКИХ ЛИЦ </w:t>
      </w:r>
      <w:r w:rsidRPr="00936EDC">
        <w:rPr>
          <w:rFonts w:ascii="Arial" w:eastAsia="Times New Roman" w:hAnsi="Arial" w:cs="Arial"/>
          <w:color w:val="081825"/>
          <w:sz w:val="21"/>
          <w:szCs w:val="21"/>
        </w:rPr>
        <w:t>в пределах их полномочий: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color w:val="081825"/>
          <w:sz w:val="21"/>
          <w:szCs w:val="21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color w:val="081825"/>
          <w:sz w:val="21"/>
          <w:szCs w:val="21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color w:val="081825"/>
          <w:sz w:val="21"/>
          <w:szCs w:val="21"/>
        </w:rPr>
        <w:t>в) по минимизации и (или) ликвидации последствий коррупционных правонарушений. </w:t>
      </w:r>
      <w:r w:rsidRPr="00936EDC">
        <w:rPr>
          <w:rFonts w:ascii="Arial" w:eastAsia="Times New Roman" w:hAnsi="Arial" w:cs="Arial"/>
          <w:i/>
          <w:iCs/>
          <w:color w:val="081825"/>
          <w:sz w:val="21"/>
          <w:szCs w:val="21"/>
        </w:rPr>
        <w:t>(Федеральный закон от 25 декабря 2008 года № 273-ФЗ «О противодействии коррупции»)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b/>
          <w:bCs/>
          <w:color w:val="081825"/>
          <w:sz w:val="21"/>
          <w:szCs w:val="21"/>
        </w:rPr>
        <w:t>ОСНОВНЫЕ ПРИНЦИПЫ ПРОТИВОДЕЙСТВИЯ КОРРУПЦИИ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color w:val="081825"/>
          <w:sz w:val="21"/>
          <w:szCs w:val="21"/>
        </w:rPr>
        <w:t>Противодействие коррупции в Российской Федерации основывается на следующих основных принципах: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color w:val="081825"/>
          <w:sz w:val="21"/>
          <w:szCs w:val="21"/>
        </w:rPr>
        <w:t>1) признание, обеспечение и защита основных прав и свобод человека и гражданина;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color w:val="081825"/>
          <w:sz w:val="21"/>
          <w:szCs w:val="21"/>
        </w:rPr>
        <w:t>2) законность;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color w:val="081825"/>
          <w:sz w:val="21"/>
          <w:szCs w:val="21"/>
        </w:rPr>
        <w:t>3) публичность и открытость деятельности государственных органов и органов местного самоуправления;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color w:val="081825"/>
          <w:sz w:val="21"/>
          <w:szCs w:val="21"/>
        </w:rPr>
        <w:t>4) неотвратимость ответственности за совершение коррупционных правонарушений;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color w:val="081825"/>
          <w:sz w:val="21"/>
          <w:szCs w:val="21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color w:val="081825"/>
          <w:sz w:val="21"/>
          <w:szCs w:val="21"/>
        </w:rPr>
        <w:t>6) приоритетное применение мер по предупреждению коррупции;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color w:val="081825"/>
          <w:sz w:val="21"/>
          <w:szCs w:val="21"/>
        </w:rPr>
        <w:t>7) </w:t>
      </w:r>
      <w:r w:rsidRPr="00936EDC">
        <w:rPr>
          <w:rFonts w:ascii="Arial" w:eastAsia="Times New Roman" w:hAnsi="Arial" w:cs="Arial"/>
          <w:b/>
          <w:bCs/>
          <w:color w:val="081825"/>
          <w:sz w:val="21"/>
          <w:szCs w:val="21"/>
        </w:rPr>
        <w:t xml:space="preserve">СОТРУДНИЧЕСТВО ГОСУДАРСТВА С ИНСТИТУТАМИ ГРАЖДАНСКОГО </w:t>
      </w:r>
      <w:proofErr w:type="gramStart"/>
      <w:r w:rsidRPr="00936EDC">
        <w:rPr>
          <w:rFonts w:ascii="Arial" w:eastAsia="Times New Roman" w:hAnsi="Arial" w:cs="Arial"/>
          <w:b/>
          <w:bCs/>
          <w:color w:val="081825"/>
          <w:sz w:val="21"/>
          <w:szCs w:val="21"/>
        </w:rPr>
        <w:t>ОБЩЕСТВА,МЕЖДУНАРОДНЫМИ</w:t>
      </w:r>
      <w:proofErr w:type="gramEnd"/>
      <w:r w:rsidRPr="00936EDC">
        <w:rPr>
          <w:rFonts w:ascii="Arial" w:eastAsia="Times New Roman" w:hAnsi="Arial" w:cs="Arial"/>
          <w:b/>
          <w:bCs/>
          <w:color w:val="081825"/>
          <w:sz w:val="21"/>
          <w:szCs w:val="21"/>
        </w:rPr>
        <w:t xml:space="preserve"> ОРГАНИЗАЦИЯМИ И ФИЗИЧЕСКИМИ ЛИЦАМИ.</w:t>
      </w:r>
      <w:r w:rsidRPr="00936EDC">
        <w:rPr>
          <w:rFonts w:ascii="Arial" w:eastAsia="Times New Roman" w:hAnsi="Arial" w:cs="Arial"/>
          <w:i/>
          <w:iCs/>
          <w:color w:val="081825"/>
          <w:sz w:val="21"/>
          <w:szCs w:val="21"/>
        </w:rPr>
        <w:t>(Федеральный закон от 25 декабря 2008 года № 273-ФЗ «О противодействии коррупции»).</w:t>
      </w:r>
    </w:p>
    <w:p w:rsidR="00936EDC" w:rsidRPr="00936EDC" w:rsidRDefault="00936EDC" w:rsidP="00936EDC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081825"/>
          <w:sz w:val="21"/>
          <w:szCs w:val="21"/>
        </w:rPr>
      </w:pPr>
      <w:r w:rsidRPr="00936EDC">
        <w:rPr>
          <w:rFonts w:ascii="Arial" w:eastAsia="Times New Roman" w:hAnsi="Arial" w:cs="Arial"/>
          <w:b/>
          <w:bCs/>
          <w:color w:val="081825"/>
          <w:sz w:val="21"/>
          <w:szCs w:val="21"/>
        </w:rPr>
        <w:t>СООБЩИТЬ О ФАКТЕ КОРРУПЦИИ</w:t>
      </w:r>
    </w:p>
    <w:tbl>
      <w:tblPr>
        <w:tblW w:w="762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4909"/>
      </w:tblGrid>
      <w:tr w:rsidR="00936EDC" w:rsidRPr="00936EDC" w:rsidTr="00936EDC"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4" w:history="1"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В</w:t>
              </w:r>
            </w:hyperlink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прокуратуру Республики Крым</w:t>
            </w:r>
          </w:p>
        </w:tc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Адрес: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 xml:space="preserve"> 295015, Россия, Республика Крым, г. </w:t>
            </w:r>
            <w:proofErr w:type="spellStart"/>
            <w:proofErr w:type="gramStart"/>
            <w:r w:rsidRPr="00936EDC">
              <w:rPr>
                <w:rFonts w:ascii="Arial" w:eastAsia="Times New Roman" w:hAnsi="Arial" w:cs="Arial"/>
                <w:sz w:val="21"/>
                <w:szCs w:val="21"/>
              </w:rPr>
              <w:t>Симферополь,ул</w:t>
            </w:r>
            <w:proofErr w:type="spellEnd"/>
            <w:r w:rsidRPr="00936EDC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proofErr w:type="gramEnd"/>
            <w:r w:rsidRPr="00936EDC">
              <w:rPr>
                <w:rFonts w:ascii="Arial" w:eastAsia="Times New Roman" w:hAnsi="Arial" w:cs="Arial"/>
                <w:sz w:val="21"/>
                <w:szCs w:val="21"/>
              </w:rPr>
              <w:t xml:space="preserve"> Севастопольская, д.21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Телефон доверия: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+7 (3652) 55-03-80(круглосуточно)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Интернет приемная на сайте: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hyperlink r:id="rId5" w:history="1"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www.rkproc.ru</w:t>
              </w:r>
            </w:hyperlink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в разделе интернет-приемная (</w:t>
            </w:r>
            <w:hyperlink r:id="rId6" w:history="1"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http://rkproc.ru/page/napisat-obrashchenie</w:t>
              </w:r>
            </w:hyperlink>
            <w:r w:rsidRPr="00936EDC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</w:tr>
      <w:tr w:rsidR="00936EDC" w:rsidRPr="00936EDC" w:rsidTr="00936EDC"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7" w:history="1"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В Министерство</w:t>
              </w:r>
            </w:hyperlink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внутренних дел по Республике Крым</w:t>
            </w:r>
          </w:p>
        </w:tc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Общественная приемная граждан: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 xml:space="preserve"> 295034, Россия, Республика </w:t>
            </w:r>
            <w:proofErr w:type="spellStart"/>
            <w:proofErr w:type="gramStart"/>
            <w:r w:rsidRPr="00936EDC">
              <w:rPr>
                <w:rFonts w:ascii="Arial" w:eastAsia="Times New Roman" w:hAnsi="Arial" w:cs="Arial"/>
                <w:sz w:val="21"/>
                <w:szCs w:val="21"/>
              </w:rPr>
              <w:t>Крым,г</w:t>
            </w:r>
            <w:proofErr w:type="spellEnd"/>
            <w:r w:rsidRPr="00936EDC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proofErr w:type="gramEnd"/>
            <w:r w:rsidRPr="00936EDC">
              <w:rPr>
                <w:rFonts w:ascii="Arial" w:eastAsia="Times New Roman" w:hAnsi="Arial" w:cs="Arial"/>
                <w:sz w:val="21"/>
                <w:szCs w:val="21"/>
              </w:rPr>
              <w:t xml:space="preserve"> Симферополь, пр-т Кирова,62 (в рабочие дни с 9:00 до 17:30)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Дежурная часть: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+7 (3652) 55-60-44 (круглосуточно)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Телефон доверия: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+7 (3652) 55-65-54 (круглосуточно)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 официальный сайт: </w:t>
            </w:r>
            <w:hyperlink r:id="rId8" w:history="1"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https//82.мвд.рф</w:t>
              </w:r>
            </w:hyperlink>
            <w:r w:rsidRPr="00936EDC">
              <w:rPr>
                <w:rFonts w:ascii="Arial" w:eastAsia="Times New Roman" w:hAnsi="Arial" w:cs="Arial"/>
                <w:sz w:val="21"/>
                <w:szCs w:val="21"/>
              </w:rPr>
              <w:t xml:space="preserve"> в </w:t>
            </w:r>
            <w:proofErr w:type="spellStart"/>
            <w:r w:rsidRPr="00936EDC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разделе«Прием</w:t>
            </w:r>
            <w:proofErr w:type="spellEnd"/>
            <w:r w:rsidRPr="00936EDC">
              <w:rPr>
                <w:rFonts w:ascii="Arial" w:eastAsia="Times New Roman" w:hAnsi="Arial" w:cs="Arial"/>
                <w:sz w:val="21"/>
                <w:szCs w:val="21"/>
              </w:rPr>
              <w:t xml:space="preserve"> обращений»  (</w:t>
            </w:r>
            <w:hyperlink r:id="rId9" w:history="1"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https://82.мвд.рф/request_main</w:t>
              </w:r>
            </w:hyperlink>
            <w:r w:rsidRPr="00936EDC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</w:tr>
      <w:tr w:rsidR="00936EDC" w:rsidRPr="00936EDC" w:rsidTr="00936EDC"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10" w:history="1"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В УФСБ</w:t>
              </w:r>
            </w:hyperlink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России по Республике Крым и городу Севастополю</w:t>
            </w:r>
          </w:p>
        </w:tc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Адрес: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 xml:space="preserve"> 295034, Россия, Республика Крым, г. </w:t>
            </w:r>
            <w:proofErr w:type="spellStart"/>
            <w:proofErr w:type="gramStart"/>
            <w:r w:rsidRPr="00936EDC">
              <w:rPr>
                <w:rFonts w:ascii="Arial" w:eastAsia="Times New Roman" w:hAnsi="Arial" w:cs="Arial"/>
                <w:sz w:val="21"/>
                <w:szCs w:val="21"/>
              </w:rPr>
              <w:t>Симферополь,бул</w:t>
            </w:r>
            <w:proofErr w:type="spellEnd"/>
            <w:r w:rsidRPr="00936EDC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proofErr w:type="gramEnd"/>
            <w:r w:rsidRPr="00936EDC">
              <w:rPr>
                <w:rFonts w:ascii="Arial" w:eastAsia="Times New Roman" w:hAnsi="Arial" w:cs="Arial"/>
                <w:sz w:val="21"/>
                <w:szCs w:val="21"/>
              </w:rPr>
              <w:t xml:space="preserve"> И. Франко, д. 13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Оперативный дежурный: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+7 (3652) 77-10-20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Телефон доверия: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+7 (3652) 77-10-30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Факс: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+7 (3652) 77-14-39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Адрес электронной почты: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hyperlink r:id="rId11" w:history="1"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crimea@fsb.ru</w:t>
              </w:r>
            </w:hyperlink>
          </w:p>
        </w:tc>
      </w:tr>
      <w:tr w:rsidR="00936EDC" w:rsidRPr="00936EDC" w:rsidTr="00936EDC"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12" w:history="1">
              <w:proofErr w:type="spellStart"/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Главе</w:t>
              </w:r>
            </w:hyperlink>
            <w:r w:rsidRPr="00936EDC">
              <w:rPr>
                <w:rFonts w:ascii="Arial" w:eastAsia="Times New Roman" w:hAnsi="Arial" w:cs="Arial"/>
                <w:sz w:val="21"/>
                <w:szCs w:val="21"/>
              </w:rPr>
              <w:t>Республики</w:t>
            </w:r>
            <w:proofErr w:type="spellEnd"/>
            <w:r w:rsidRPr="00936EDC">
              <w:rPr>
                <w:rFonts w:ascii="Arial" w:eastAsia="Times New Roman" w:hAnsi="Arial" w:cs="Arial"/>
                <w:sz w:val="21"/>
                <w:szCs w:val="21"/>
              </w:rPr>
              <w:t xml:space="preserve"> Крым</w:t>
            </w:r>
          </w:p>
        </w:tc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Телефоны «горячих линий» и телефонной линии Председателя Совета министров Республики Крым Сообщения на телефонную линию Председателя Совета министров Республики Крым принимаются с 9.00 до 18.00 в рабочие дни по телефонным номерам: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  <w:t>Тел. 0 (800) 506-00-01 (со стационарных телефонов) — многоканальный телефон, бесплатный;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  <w:t>Тел. 8 (800) 506-00-01 (с мобильных телефонов) — многоканальный телефон бесплатный;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  <w:t>Тел. +7 (3652) 55-55-00 (со стационарных телефонов);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  <w:t>Тел. +7 (978) 909-15-10, +7 (978) 909-15-44, +7 (978) 909-15-45 (с мобильных телефонов) — оплата согласно тарифному плану операторов телефонной связи;</w:t>
            </w:r>
          </w:p>
        </w:tc>
      </w:tr>
      <w:tr w:rsidR="00936EDC" w:rsidRPr="00936EDC" w:rsidTr="00936EDC"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13" w:history="1"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В</w:t>
              </w:r>
            </w:hyperlink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Комитет по противодействию коррупции Республики Крым</w:t>
            </w:r>
          </w:p>
        </w:tc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Почтовый адрес: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Республика Крым, 295005, г. Симферополь, пр. Кирова 13.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Телефон: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+7 (3652) 27-61-47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Электронный адрес: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hyperlink r:id="rId14" w:history="1"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kom.korrup@rk.gov.ru</w:t>
              </w:r>
            </w:hyperlink>
          </w:p>
        </w:tc>
      </w:tr>
      <w:tr w:rsidR="00936EDC" w:rsidRPr="00936EDC" w:rsidTr="00936EDC"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На электронный почтовый ящик</w:t>
            </w:r>
          </w:p>
        </w:tc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15" w:history="1">
              <w:r w:rsidRPr="00936EDC">
                <w:rPr>
                  <w:rFonts w:ascii="Arial" w:eastAsia="Times New Roman" w:hAnsi="Arial" w:cs="Arial"/>
                  <w:b/>
                  <w:bCs/>
                  <w:color w:val="063260"/>
                  <w:sz w:val="21"/>
                  <w:szCs w:val="21"/>
                </w:rPr>
                <w:t>NET.KORRUPTSII@RK.GOV.RU</w:t>
              </w:r>
            </w:hyperlink>
          </w:p>
        </w:tc>
      </w:tr>
      <w:tr w:rsidR="00936EDC" w:rsidRPr="00936EDC" w:rsidTr="00936EDC"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16" w:history="1">
              <w:r w:rsidRPr="00936EDC">
                <w:rPr>
                  <w:rFonts w:ascii="Arial" w:eastAsia="Times New Roman" w:hAnsi="Arial" w:cs="Arial"/>
                  <w:color w:val="063260"/>
                  <w:sz w:val="21"/>
                  <w:szCs w:val="21"/>
                </w:rPr>
                <w:t>В</w:t>
              </w:r>
            </w:hyperlink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центр оперативного реагирования при Совете министров Республики Крым</w:t>
            </w:r>
          </w:p>
        </w:tc>
        <w:tc>
          <w:tcPr>
            <w:tcW w:w="0" w:type="auto"/>
            <w:tcBorders>
              <w:top w:val="single" w:sz="6" w:space="0" w:color="A6C4D7"/>
              <w:left w:val="single" w:sz="6" w:space="0" w:color="A6C4D7"/>
              <w:bottom w:val="single" w:sz="6" w:space="0" w:color="A6C4D7"/>
              <w:right w:val="single" w:sz="6" w:space="0" w:color="A6C4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6EDC" w:rsidRPr="00936EDC" w:rsidRDefault="00936EDC" w:rsidP="00936EDC">
            <w:pPr>
              <w:spacing w:after="0" w:line="263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36E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Телефон:</w:t>
            </w:r>
            <w:r w:rsidRPr="00936EDC">
              <w:rPr>
                <w:rFonts w:ascii="Arial" w:eastAsia="Times New Roman" w:hAnsi="Arial" w:cs="Arial"/>
                <w:sz w:val="21"/>
                <w:szCs w:val="21"/>
              </w:rPr>
              <w:t> 8 (800) 806-00-08</w:t>
            </w:r>
          </w:p>
        </w:tc>
      </w:tr>
    </w:tbl>
    <w:p w:rsidR="00F4008B" w:rsidRPr="00936EDC" w:rsidRDefault="00F4008B" w:rsidP="00936EDC">
      <w:bookmarkStart w:id="0" w:name="_GoBack"/>
      <w:bookmarkEnd w:id="0"/>
    </w:p>
    <w:sectPr w:rsidR="00F4008B" w:rsidRPr="00936EDC" w:rsidSect="002142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9"/>
    <w:rsid w:val="001F419A"/>
    <w:rsid w:val="00214241"/>
    <w:rsid w:val="004A0A69"/>
    <w:rsid w:val="00594CC4"/>
    <w:rsid w:val="00936EDC"/>
    <w:rsid w:val="00F4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CBE08-DE36-42DB-BC55-F1A0B893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3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36EDC"/>
    <w:rPr>
      <w:b/>
      <w:bCs/>
    </w:rPr>
  </w:style>
  <w:style w:type="paragraph" w:styleId="a4">
    <w:name w:val="Normal (Web)"/>
    <w:basedOn w:val="a"/>
    <w:uiPriority w:val="99"/>
    <w:semiHidden/>
    <w:unhideWhenUsed/>
    <w:rsid w:val="0093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36EDC"/>
    <w:rPr>
      <w:i/>
      <w:iCs/>
    </w:rPr>
  </w:style>
  <w:style w:type="character" w:styleId="a6">
    <w:name w:val="Hyperlink"/>
    <w:basedOn w:val="a0"/>
    <w:uiPriority w:val="99"/>
    <w:semiHidden/>
    <w:unhideWhenUsed/>
    <w:rsid w:val="00936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2.xn--b1aew.xn--p1ai/" TargetMode="External"/><Relationship Id="rId13" Type="http://schemas.openxmlformats.org/officeDocument/2006/relationships/hyperlink" Target="http://kpk.rk.gov.ru/file/%D0%9A%D0%9F%D0%9A%D0%A0%D0%9A-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pk.rk.gov.ru/file/%D0%9C%D0%92%D0%94-.pdf" TargetMode="External"/><Relationship Id="rId12" Type="http://schemas.openxmlformats.org/officeDocument/2006/relationships/hyperlink" Target="http://kpk.rk.gov.ru/file/%D0%93%D0%BB%D0%B0%D0%B2%D0%B0%20%D0%A0%D0%B5%D1%81%D0%BF%D1%83%D0%B1%D0%BB%D0%B8%D0%BA%D0%B8%20%D0%9A%D1%80%D1%8B%D0%BC-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kpk.rk.gov.ru/file/%D0%92%20%D0%A6%D0%95%D0%9D%D0%A2%D0%A0%20%D0%9E%D0%9F%D0%95%D0%A0%D0%90%D0%A2%D0%98%D0%92%D0%9D%D0%9E%D0%93%D0%9E%20%D0%A0%D0%95%D0%90%D0%93%D0%98%D0%A0%D0%9E%D0%92%D0%90%D0%9D%D0%98%D0%AF%20%D0%9F%D0%A0%D0%98%20%D0%A1%D0%9E%D0%92%D0%95%D0%A2%D0%95%20%D0%9C%D0%98%D0%9D%D0%98%D0%A1%D0%A2%D0%A0%D0%9E%D0%92%20%D0%A0%D0%95%D0%A1%D0%9F%D0%A3%D0%91%D0%9B%D0%98%D0%9A%D0%98%20%D0%9A%D0%A0%D0%AB%D0%9C-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rkproc.ru/page/napisat-obrashchenie" TargetMode="External"/><Relationship Id="rId11" Type="http://schemas.openxmlformats.org/officeDocument/2006/relationships/hyperlink" Target="mailto:crimea@fsb.ru" TargetMode="External"/><Relationship Id="rId5" Type="http://schemas.openxmlformats.org/officeDocument/2006/relationships/hyperlink" Target="http://rkproc.ru/ru" TargetMode="External"/><Relationship Id="rId15" Type="http://schemas.openxmlformats.org/officeDocument/2006/relationships/hyperlink" Target="mailto:NET.KORRUPTSII@RK.GOV.RU" TargetMode="External"/><Relationship Id="rId10" Type="http://schemas.openxmlformats.org/officeDocument/2006/relationships/hyperlink" Target="http://kpk.rk.gov.ru/file/%D0%A3%D0%A4%D0%A1%D0%91-.pdf" TargetMode="External"/><Relationship Id="rId4" Type="http://schemas.openxmlformats.org/officeDocument/2006/relationships/hyperlink" Target="http://kpk.rk.gov.ru/file/%D0%9F%D1%80%D0%BE%D0%BA%D1%83%D1%80%D0%B0%D1%82%D1%83%D1%80%D0%B0-.pdf" TargetMode="External"/><Relationship Id="rId9" Type="http://schemas.openxmlformats.org/officeDocument/2006/relationships/hyperlink" Target="https://82.xn--b1aew.xn--p1ai/request_main" TargetMode="External"/><Relationship Id="rId14" Type="http://schemas.openxmlformats.org/officeDocument/2006/relationships/hyperlink" Target="mailto:kom.korrup@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Koryakina</dc:creator>
  <cp:lastModifiedBy>пк</cp:lastModifiedBy>
  <cp:revision>2</cp:revision>
  <dcterms:created xsi:type="dcterms:W3CDTF">2021-12-09T10:31:00Z</dcterms:created>
  <dcterms:modified xsi:type="dcterms:W3CDTF">2021-12-09T10:31:00Z</dcterms:modified>
</cp:coreProperties>
</file>